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B1A706" w14:textId="045493EA" w:rsidR="003A1495" w:rsidRPr="00911D87" w:rsidRDefault="003A1495" w:rsidP="00E729B5">
      <w:pPr>
        <w:pStyle w:val="Heading1"/>
        <w:rPr>
          <w:rFonts w:ascii="Tahoma" w:hAnsi="Tahoma" w:cs="Tahoma"/>
          <w:lang w:val="en-US"/>
        </w:rPr>
      </w:pPr>
      <w:r w:rsidRPr="00911D87">
        <w:rPr>
          <w:rFonts w:ascii="Tahoma" w:hAnsi="Tahoma" w:cs="Tahoma"/>
          <w:lang w:val="en-US"/>
        </w:rPr>
        <w:t>Evalua</w:t>
      </w:r>
      <w:r w:rsidR="006D35B8">
        <w:rPr>
          <w:rFonts w:ascii="Tahoma" w:hAnsi="Tahoma" w:cs="Tahoma"/>
          <w:lang w:val="en-US"/>
        </w:rPr>
        <w:t>si Model Algoritma Naïve Bayes p</w:t>
      </w:r>
      <w:r w:rsidRPr="00911D87">
        <w:rPr>
          <w:rFonts w:ascii="Tahoma" w:hAnsi="Tahoma" w:cs="Tahoma"/>
          <w:lang w:val="en-US"/>
        </w:rPr>
        <w:t>ad</w:t>
      </w:r>
      <w:r w:rsidR="001065EE">
        <w:rPr>
          <w:rFonts w:ascii="Tahoma" w:hAnsi="Tahoma" w:cs="Tahoma"/>
          <w:lang w:val="en-US"/>
        </w:rPr>
        <w:t>a Analisis Sentimen Masyarakat t</w:t>
      </w:r>
      <w:r w:rsidRPr="00911D87">
        <w:rPr>
          <w:rFonts w:ascii="Tahoma" w:hAnsi="Tahoma" w:cs="Tahoma"/>
          <w:lang w:val="en-US"/>
        </w:rPr>
        <w:t xml:space="preserve">erhadap </w:t>
      </w:r>
    </w:p>
    <w:p w14:paraId="49A61360" w14:textId="456139CA" w:rsidR="00E729B5" w:rsidRPr="00911D87" w:rsidRDefault="003A1495" w:rsidP="003A1495">
      <w:pPr>
        <w:pStyle w:val="Heading1"/>
        <w:rPr>
          <w:rFonts w:ascii="Tahoma" w:hAnsi="Tahoma" w:cs="Tahoma"/>
          <w:sz w:val="24"/>
        </w:rPr>
      </w:pPr>
      <w:r w:rsidRPr="00911D87">
        <w:rPr>
          <w:rFonts w:ascii="Tahoma" w:hAnsi="Tahoma" w:cs="Tahoma"/>
          <w:lang w:val="en-US"/>
        </w:rPr>
        <w:t>Adaptasi Kebiasaan Baru (AKB)</w:t>
      </w:r>
    </w:p>
    <w:p w14:paraId="03422238" w14:textId="77777777" w:rsidR="00107FA5" w:rsidRPr="00911D87" w:rsidRDefault="00107FA5">
      <w:pPr>
        <w:jc w:val="center"/>
        <w:rPr>
          <w:rFonts w:ascii="Tahoma" w:hAnsi="Tahoma" w:cs="Tahoma"/>
        </w:rPr>
      </w:pPr>
    </w:p>
    <w:p w14:paraId="1B2777BE" w14:textId="4A939149" w:rsidR="00107FA5" w:rsidRPr="00911D87" w:rsidRDefault="00E82F87" w:rsidP="00126CBC">
      <w:pPr>
        <w:pStyle w:val="Penulis"/>
        <w:rPr>
          <w:rFonts w:ascii="Tahoma" w:hAnsi="Tahoma" w:cs="Tahoma"/>
          <w:vertAlign w:val="superscript"/>
        </w:rPr>
      </w:pPr>
      <w:r w:rsidRPr="00911D87">
        <w:rPr>
          <w:rFonts w:ascii="Tahoma" w:hAnsi="Tahoma" w:cs="Tahoma"/>
          <w:lang w:val="en-US"/>
        </w:rPr>
        <w:t>Siti yuliyanti</w:t>
      </w:r>
      <w:r w:rsidR="00107FA5" w:rsidRPr="00911D87">
        <w:rPr>
          <w:rFonts w:ascii="Tahoma" w:hAnsi="Tahoma" w:cs="Tahoma"/>
          <w:vertAlign w:val="superscript"/>
        </w:rPr>
        <w:t>1</w:t>
      </w:r>
      <w:r w:rsidR="001555DC" w:rsidRPr="00911D87">
        <w:rPr>
          <w:rFonts w:ascii="Tahoma" w:hAnsi="Tahoma" w:cs="Tahoma"/>
        </w:rPr>
        <w:t xml:space="preserve">, </w:t>
      </w:r>
      <w:r w:rsidRPr="00911D87">
        <w:rPr>
          <w:rFonts w:ascii="Tahoma" w:hAnsi="Tahoma" w:cs="Tahoma"/>
          <w:lang w:val="en-US"/>
        </w:rPr>
        <w:t>siti sholihah</w:t>
      </w:r>
      <w:r w:rsidR="00107FA5" w:rsidRPr="00911D87">
        <w:rPr>
          <w:rFonts w:ascii="Tahoma" w:hAnsi="Tahoma" w:cs="Tahoma"/>
          <w:vertAlign w:val="superscript"/>
        </w:rPr>
        <w:t>2</w:t>
      </w:r>
    </w:p>
    <w:p w14:paraId="543DB91F" w14:textId="6C2533E3" w:rsidR="00D81313" w:rsidRPr="00911D87" w:rsidRDefault="00EB544E" w:rsidP="00E82F87">
      <w:pPr>
        <w:pStyle w:val="Afiliasi"/>
        <w:rPr>
          <w:rFonts w:ascii="Tahoma" w:hAnsi="Tahoma" w:cs="Tahoma"/>
          <w:color w:val="FF0000"/>
        </w:rPr>
      </w:pPr>
      <w:r w:rsidRPr="00911D87">
        <w:rPr>
          <w:rFonts w:ascii="Tahoma" w:hAnsi="Tahoma" w:cs="Tahoma"/>
          <w:vertAlign w:val="superscript"/>
        </w:rPr>
        <w:t>1</w:t>
      </w:r>
      <w:r w:rsidR="00E82F87" w:rsidRPr="00911D87">
        <w:rPr>
          <w:rFonts w:ascii="Tahoma" w:hAnsi="Tahoma" w:cs="Tahoma"/>
          <w:vertAlign w:val="superscript"/>
          <w:lang w:val="en-US"/>
        </w:rPr>
        <w:t>2</w:t>
      </w:r>
      <w:r w:rsidR="00E55F25">
        <w:rPr>
          <w:rFonts w:ascii="Tahoma" w:hAnsi="Tahoma" w:cs="Tahoma"/>
          <w:lang w:val="en-US"/>
        </w:rPr>
        <w:t>Program Studi Sistem Informasi S</w:t>
      </w:r>
      <w:r w:rsidR="00E82F87" w:rsidRPr="00911D87">
        <w:rPr>
          <w:rFonts w:ascii="Tahoma" w:hAnsi="Tahoma" w:cs="Tahoma"/>
          <w:lang w:val="en-US"/>
        </w:rPr>
        <w:t>TMIK BANDUNG</w:t>
      </w:r>
    </w:p>
    <w:p w14:paraId="5EF3BD04" w14:textId="08BE3C62" w:rsidR="00107FA5" w:rsidRPr="006D35B8" w:rsidRDefault="00107FA5" w:rsidP="005704EB">
      <w:pPr>
        <w:pStyle w:val="Afiliasi"/>
        <w:rPr>
          <w:rFonts w:ascii="Tahoma" w:hAnsi="Tahoma" w:cs="Tahoma"/>
          <w:color w:val="000000" w:themeColor="text1"/>
        </w:rPr>
      </w:pPr>
      <w:proofErr w:type="gramStart"/>
      <w:r w:rsidRPr="006D35B8">
        <w:rPr>
          <w:rFonts w:ascii="Tahoma" w:hAnsi="Tahoma" w:cs="Tahoma"/>
          <w:color w:val="000000" w:themeColor="text1"/>
        </w:rPr>
        <w:t xml:space="preserve">Email </w:t>
      </w:r>
      <w:r w:rsidR="00E82F87" w:rsidRPr="006D35B8">
        <w:rPr>
          <w:rFonts w:ascii="Tahoma" w:hAnsi="Tahoma" w:cs="Tahoma"/>
          <w:color w:val="000000" w:themeColor="text1"/>
          <w:lang w:val="en-US"/>
        </w:rPr>
        <w:t>:</w:t>
      </w:r>
      <w:proofErr w:type="gramEnd"/>
      <w:r w:rsidR="00E55F25" w:rsidRPr="00E55F25">
        <w:t xml:space="preserve"> </w:t>
      </w:r>
      <w:r w:rsidR="00E55F25" w:rsidRPr="00E55F25">
        <w:rPr>
          <w:rFonts w:ascii="Tahoma" w:hAnsi="Tahoma" w:cs="Tahoma"/>
          <w:color w:val="000000" w:themeColor="text1"/>
          <w:lang w:val="en-US"/>
        </w:rPr>
        <w:t>sitiyuliyanti@stmik-bandung.ac.id</w:t>
      </w:r>
    </w:p>
    <w:p w14:paraId="47A72BBA" w14:textId="77777777" w:rsidR="00107FA5" w:rsidRPr="00911D87" w:rsidRDefault="00107FA5" w:rsidP="00E92333">
      <w:pPr>
        <w:rPr>
          <w:rFonts w:ascii="Tahoma" w:hAnsi="Tahoma" w:cs="Tahoma"/>
        </w:rPr>
      </w:pPr>
    </w:p>
    <w:p w14:paraId="73456046" w14:textId="35835BBD" w:rsidR="00E92333" w:rsidRPr="00911D87" w:rsidRDefault="00E92333" w:rsidP="00E92333">
      <w:pPr>
        <w:jc w:val="center"/>
        <w:rPr>
          <w:rFonts w:ascii="Tahoma" w:hAnsi="Tahoma" w:cs="Tahoma"/>
          <w:sz w:val="20"/>
          <w:lang w:val="en-US"/>
        </w:rPr>
      </w:pPr>
      <w:r w:rsidRPr="00911D87">
        <w:rPr>
          <w:rFonts w:ascii="Tahoma" w:hAnsi="Tahoma" w:cs="Tahoma"/>
          <w:i/>
          <w:sz w:val="20"/>
          <w:lang w:val="en-US"/>
        </w:rPr>
        <w:t xml:space="preserve">Received </w:t>
      </w:r>
      <w:r w:rsidR="00781777" w:rsidRPr="00911D87">
        <w:rPr>
          <w:rFonts w:ascii="Tahoma" w:hAnsi="Tahoma" w:cs="Tahoma"/>
          <w:sz w:val="20"/>
          <w:lang w:val="en-US"/>
        </w:rPr>
        <w:t>XX</w:t>
      </w:r>
      <w:r w:rsidRPr="00911D87">
        <w:rPr>
          <w:rFonts w:ascii="Tahoma" w:hAnsi="Tahoma" w:cs="Tahoma"/>
          <w:sz w:val="20"/>
          <w:lang w:val="en-US"/>
        </w:rPr>
        <w:t xml:space="preserve"> </w:t>
      </w:r>
      <w:r w:rsidR="00781777" w:rsidRPr="00911D87">
        <w:rPr>
          <w:rFonts w:ascii="Tahoma" w:hAnsi="Tahoma" w:cs="Tahoma"/>
          <w:sz w:val="20"/>
          <w:lang w:val="en-US"/>
        </w:rPr>
        <w:t>Juli</w:t>
      </w:r>
      <w:r w:rsidRPr="00911D87">
        <w:rPr>
          <w:rFonts w:ascii="Tahoma" w:hAnsi="Tahoma" w:cs="Tahoma"/>
          <w:sz w:val="20"/>
          <w:lang w:val="en-US"/>
        </w:rPr>
        <w:t xml:space="preserve"> 20</w:t>
      </w:r>
      <w:r w:rsidR="00781777" w:rsidRPr="00911D87">
        <w:rPr>
          <w:rFonts w:ascii="Tahoma" w:hAnsi="Tahoma" w:cs="Tahoma"/>
          <w:sz w:val="20"/>
          <w:lang w:val="en-US"/>
        </w:rPr>
        <w:t>21</w:t>
      </w:r>
      <w:r w:rsidRPr="00911D87">
        <w:rPr>
          <w:rFonts w:ascii="Tahoma" w:hAnsi="Tahoma" w:cs="Tahoma"/>
          <w:b/>
          <w:i/>
          <w:sz w:val="20"/>
          <w:lang w:val="en-US"/>
        </w:rPr>
        <w:t xml:space="preserve"> </w:t>
      </w:r>
      <w:r w:rsidRPr="00911D87">
        <w:rPr>
          <w:rFonts w:ascii="Tahoma" w:hAnsi="Tahoma" w:cs="Tahoma"/>
          <w:b/>
          <w:sz w:val="20"/>
          <w:lang w:val="en-US"/>
        </w:rPr>
        <w:t>|</w:t>
      </w:r>
      <w:r w:rsidRPr="00911D87">
        <w:rPr>
          <w:rFonts w:ascii="Tahoma" w:hAnsi="Tahoma" w:cs="Tahoma"/>
          <w:i/>
          <w:sz w:val="20"/>
          <w:lang w:val="en-US"/>
        </w:rPr>
        <w:t xml:space="preserve"> Revised </w:t>
      </w:r>
      <w:r w:rsidR="00781777" w:rsidRPr="00911D87">
        <w:rPr>
          <w:rFonts w:ascii="Tahoma" w:hAnsi="Tahoma" w:cs="Tahoma"/>
          <w:sz w:val="20"/>
          <w:lang w:val="en-US"/>
        </w:rPr>
        <w:t>XX</w:t>
      </w:r>
      <w:r w:rsidRPr="00911D87">
        <w:rPr>
          <w:rFonts w:ascii="Tahoma" w:hAnsi="Tahoma" w:cs="Tahoma"/>
          <w:sz w:val="20"/>
          <w:lang w:val="en-US"/>
        </w:rPr>
        <w:t xml:space="preserve"> </w:t>
      </w:r>
      <w:r w:rsidR="00781777" w:rsidRPr="00911D87">
        <w:rPr>
          <w:rFonts w:ascii="Tahoma" w:hAnsi="Tahoma" w:cs="Tahoma"/>
          <w:sz w:val="20"/>
          <w:lang w:val="en-US"/>
        </w:rPr>
        <w:t>Juli</w:t>
      </w:r>
      <w:r w:rsidRPr="00911D87">
        <w:rPr>
          <w:rFonts w:ascii="Tahoma" w:hAnsi="Tahoma" w:cs="Tahoma"/>
          <w:sz w:val="20"/>
          <w:lang w:val="en-US"/>
        </w:rPr>
        <w:t xml:space="preserve"> 20</w:t>
      </w:r>
      <w:r w:rsidR="00781777" w:rsidRPr="00911D87">
        <w:rPr>
          <w:rFonts w:ascii="Tahoma" w:hAnsi="Tahoma" w:cs="Tahoma"/>
          <w:sz w:val="20"/>
          <w:lang w:val="en-US"/>
        </w:rPr>
        <w:t>21</w:t>
      </w:r>
      <w:r w:rsidRPr="00911D87">
        <w:rPr>
          <w:rFonts w:ascii="Tahoma" w:hAnsi="Tahoma" w:cs="Tahoma"/>
          <w:i/>
          <w:sz w:val="20"/>
          <w:lang w:val="en-US"/>
        </w:rPr>
        <w:t xml:space="preserve"> </w:t>
      </w:r>
      <w:r w:rsidRPr="00911D87">
        <w:rPr>
          <w:rFonts w:ascii="Tahoma" w:hAnsi="Tahoma" w:cs="Tahoma"/>
          <w:b/>
          <w:sz w:val="20"/>
          <w:lang w:val="en-US"/>
        </w:rPr>
        <w:t>|</w:t>
      </w:r>
      <w:r w:rsidRPr="00911D87">
        <w:rPr>
          <w:rFonts w:ascii="Tahoma" w:hAnsi="Tahoma" w:cs="Tahoma"/>
          <w:i/>
          <w:sz w:val="20"/>
          <w:lang w:val="en-US"/>
        </w:rPr>
        <w:t xml:space="preserve"> </w:t>
      </w:r>
      <w:proofErr w:type="gramStart"/>
      <w:r w:rsidRPr="00911D87">
        <w:rPr>
          <w:rFonts w:ascii="Tahoma" w:hAnsi="Tahoma" w:cs="Tahoma"/>
          <w:i/>
          <w:sz w:val="20"/>
          <w:lang w:val="en-US"/>
        </w:rPr>
        <w:t xml:space="preserve">Accepted </w:t>
      </w:r>
      <w:r w:rsidR="00781777" w:rsidRPr="00911D87">
        <w:rPr>
          <w:rFonts w:ascii="Tahoma" w:hAnsi="Tahoma" w:cs="Tahoma"/>
          <w:sz w:val="20"/>
          <w:lang w:val="en-US"/>
        </w:rPr>
        <w:t xml:space="preserve"> Juli</w:t>
      </w:r>
      <w:proofErr w:type="gramEnd"/>
      <w:r w:rsidR="00781777" w:rsidRPr="00911D87">
        <w:rPr>
          <w:rFonts w:ascii="Tahoma" w:hAnsi="Tahoma" w:cs="Tahoma"/>
          <w:sz w:val="20"/>
          <w:lang w:val="en-US"/>
        </w:rPr>
        <w:t xml:space="preserve"> </w:t>
      </w:r>
      <w:r w:rsidRPr="00911D87">
        <w:rPr>
          <w:rFonts w:ascii="Tahoma" w:hAnsi="Tahoma" w:cs="Tahoma"/>
          <w:sz w:val="20"/>
          <w:lang w:val="en-US"/>
        </w:rPr>
        <w:t>201</w:t>
      </w:r>
      <w:r w:rsidR="00781777" w:rsidRPr="00911D87">
        <w:rPr>
          <w:rFonts w:ascii="Tahoma" w:hAnsi="Tahoma" w:cs="Tahoma"/>
          <w:sz w:val="20"/>
          <w:lang w:val="en-US"/>
        </w:rPr>
        <w:t>21</w:t>
      </w:r>
    </w:p>
    <w:p w14:paraId="478B583D" w14:textId="77777777" w:rsidR="00237AFB" w:rsidRPr="00911D87" w:rsidRDefault="00237AFB" w:rsidP="00E92333">
      <w:pPr>
        <w:jc w:val="center"/>
        <w:rPr>
          <w:rFonts w:ascii="Tahoma" w:hAnsi="Tahoma" w:cs="Tahoma"/>
          <w:i/>
          <w:sz w:val="20"/>
          <w:lang w:val="en-US"/>
        </w:rPr>
      </w:pPr>
    </w:p>
    <w:p w14:paraId="47C4EAE9" w14:textId="77777777" w:rsidR="00107FA5" w:rsidRPr="00911D87" w:rsidRDefault="00107FA5" w:rsidP="00126CBC">
      <w:pPr>
        <w:pStyle w:val="Heading2"/>
        <w:rPr>
          <w:rFonts w:ascii="Tahoma" w:hAnsi="Tahoma" w:cs="Tahoma"/>
          <w:i/>
        </w:rPr>
      </w:pPr>
      <w:r w:rsidRPr="00911D87">
        <w:rPr>
          <w:rFonts w:ascii="Tahoma" w:hAnsi="Tahoma" w:cs="Tahoma"/>
        </w:rPr>
        <w:t>Abstrak</w:t>
      </w:r>
    </w:p>
    <w:p w14:paraId="6874C2CF" w14:textId="20528A1D" w:rsidR="00107FA5" w:rsidRPr="006D35B8" w:rsidRDefault="00781777" w:rsidP="004C778D">
      <w:pPr>
        <w:pStyle w:val="Abstrak"/>
        <w:jc w:val="both"/>
        <w:rPr>
          <w:rFonts w:ascii="Tahoma" w:hAnsi="Tahoma" w:cs="Tahoma"/>
          <w:i w:val="0"/>
          <w:sz w:val="22"/>
          <w:lang w:val="en-US"/>
        </w:rPr>
      </w:pPr>
      <w:r w:rsidRPr="006D35B8">
        <w:rPr>
          <w:rFonts w:ascii="Tahoma" w:hAnsi="Tahoma" w:cs="Tahoma"/>
          <w:i w:val="0"/>
          <w:sz w:val="22"/>
          <w:lang w:val="id-ID"/>
        </w:rPr>
        <w:t>Setiap kata yang dicuitkan oleh warga twitter memiliki makna dan emosi yang terkandung. Makna tersebut bisa dipahami melalui proses Analisa Sentimen. Proses ini menentukan emosi warga twitter terhadap suatu permasalahan, Proses penggalian makna dalam suatu opini adalah Data Mining. Pada penelitian ini akan dibahas tentang pemanfaatan teknologi Artificial Intelligence sebagai proses Data Mining. Pada Data Mining memiliki fungsi sebagai klasifikasi dan prediksi, dimana model ini menggambarkan dan membedakan kelas atau konsep untuk prediksi.</w:t>
      </w:r>
      <w:r w:rsidRPr="006D35B8">
        <w:rPr>
          <w:rFonts w:ascii="Tahoma" w:hAnsi="Tahoma" w:cs="Tahoma"/>
          <w:i w:val="0"/>
          <w:sz w:val="22"/>
          <w:lang w:val="en-US"/>
        </w:rPr>
        <w:t xml:space="preserve"> Metode klasifikasi yang digunakan pada penelitian ini adalah klasifikasi Naïve Bayes Classifier (NBC). Serta menggunakan platform javascipt yaitu Node.js sebagai stack pemrograman. Hasil penelitian ini masuk ke dalam analisis pada suatu kalimat atau komentar. Data tersebut akan diproses menggunakan text crawling, kemudian dilanjutkan dengan mengklasifikasikan kalimat pada tig akelas yaitu positif, negative dan netral.</w:t>
      </w:r>
    </w:p>
    <w:p w14:paraId="62627B0E" w14:textId="35C4668F" w:rsidR="00107FA5" w:rsidRPr="006D35B8" w:rsidRDefault="00107FA5" w:rsidP="004C778D">
      <w:pPr>
        <w:pStyle w:val="Abstrak"/>
        <w:jc w:val="both"/>
        <w:rPr>
          <w:rFonts w:ascii="Tahoma" w:hAnsi="Tahoma" w:cs="Tahoma"/>
          <w:i w:val="0"/>
          <w:lang w:val="en-US"/>
        </w:rPr>
      </w:pPr>
      <w:r w:rsidRPr="006D35B8">
        <w:rPr>
          <w:rFonts w:ascii="Tahoma" w:hAnsi="Tahoma" w:cs="Tahoma"/>
          <w:b/>
          <w:i w:val="0"/>
          <w:iCs/>
          <w:sz w:val="22"/>
          <w:lang w:val="id-ID"/>
        </w:rPr>
        <w:t>Kata kunci</w:t>
      </w:r>
      <w:r w:rsidRPr="006D35B8">
        <w:rPr>
          <w:rFonts w:ascii="Tahoma" w:hAnsi="Tahoma" w:cs="Tahoma"/>
          <w:i w:val="0"/>
          <w:sz w:val="22"/>
          <w:lang w:val="id-ID"/>
        </w:rPr>
        <w:t xml:space="preserve">: </w:t>
      </w:r>
      <w:r w:rsidR="000039BF" w:rsidRPr="006D35B8">
        <w:rPr>
          <w:rFonts w:ascii="Tahoma" w:hAnsi="Tahoma" w:cs="Tahoma"/>
          <w:i w:val="0"/>
          <w:sz w:val="22"/>
          <w:lang w:val="id-ID"/>
        </w:rPr>
        <w:t xml:space="preserve">Analisis Sentimen, </w:t>
      </w:r>
      <w:r w:rsidR="006D35B8" w:rsidRPr="006D35B8">
        <w:rPr>
          <w:rFonts w:ascii="Tahoma" w:hAnsi="Tahoma" w:cs="Tahoma"/>
          <w:i w:val="0"/>
          <w:sz w:val="22"/>
          <w:lang w:val="en-US"/>
        </w:rPr>
        <w:t>adaptasi kebiasaan baru</w:t>
      </w:r>
      <w:r w:rsidR="000039BF" w:rsidRPr="006D35B8">
        <w:rPr>
          <w:rFonts w:ascii="Tahoma" w:hAnsi="Tahoma" w:cs="Tahoma"/>
          <w:i w:val="0"/>
          <w:sz w:val="22"/>
          <w:lang w:val="id-ID"/>
        </w:rPr>
        <w:t xml:space="preserve">, Twitter Crawling, Naïve Bayes, </w:t>
      </w:r>
      <w:r w:rsidR="006D35B8" w:rsidRPr="006D35B8">
        <w:rPr>
          <w:rFonts w:ascii="Tahoma" w:hAnsi="Tahoma" w:cs="Tahoma"/>
          <w:i w:val="0"/>
          <w:sz w:val="22"/>
          <w:lang w:val="en-US"/>
        </w:rPr>
        <w:t>klasifikasi</w:t>
      </w:r>
      <w:r w:rsidR="006D35B8">
        <w:rPr>
          <w:rFonts w:ascii="Tahoma" w:hAnsi="Tahoma" w:cs="Tahoma"/>
          <w:i w:val="0"/>
          <w:sz w:val="22"/>
          <w:lang w:val="en-US"/>
        </w:rPr>
        <w:t>, emosi</w:t>
      </w:r>
    </w:p>
    <w:p w14:paraId="7717AB96" w14:textId="77777777" w:rsidR="00B3661D" w:rsidRPr="00911D87" w:rsidRDefault="00B3661D" w:rsidP="00E3098E">
      <w:pPr>
        <w:pStyle w:val="Heading2"/>
        <w:spacing w:before="120"/>
        <w:rPr>
          <w:rFonts w:ascii="Tahoma" w:hAnsi="Tahoma" w:cs="Tahoma"/>
          <w:i/>
        </w:rPr>
      </w:pPr>
      <w:r w:rsidRPr="00911D87">
        <w:rPr>
          <w:rFonts w:ascii="Tahoma" w:hAnsi="Tahoma" w:cs="Tahoma"/>
        </w:rPr>
        <w:t>Abstra</w:t>
      </w:r>
      <w:r w:rsidR="00126CBC" w:rsidRPr="00911D87">
        <w:rPr>
          <w:rFonts w:ascii="Tahoma" w:hAnsi="Tahoma" w:cs="Tahoma"/>
        </w:rPr>
        <w:t>ct</w:t>
      </w:r>
    </w:p>
    <w:p w14:paraId="41737D32" w14:textId="2802BFDE" w:rsidR="000039BF" w:rsidRPr="004C778D" w:rsidRDefault="000039BF" w:rsidP="006D35B8">
      <w:pPr>
        <w:pStyle w:val="Abstrak"/>
        <w:jc w:val="both"/>
        <w:rPr>
          <w:rFonts w:ascii="Tahoma" w:hAnsi="Tahoma" w:cs="Tahoma"/>
          <w:sz w:val="22"/>
          <w:lang w:val="en-US"/>
        </w:rPr>
      </w:pPr>
      <w:r w:rsidRPr="004C778D">
        <w:rPr>
          <w:rFonts w:ascii="Tahoma" w:hAnsi="Tahoma" w:cs="Tahoma"/>
          <w:sz w:val="22"/>
          <w:lang w:val="id-ID"/>
        </w:rPr>
        <w:t>Every word tweeted by Twitter members has a meaning and emotion. This meaning can be understood through the Sentiment Analysis process. This process determines the emotions of Twitter citizens about a problem. The process of extracting meaning in an opinion is Data Mining. This research will discuss the use of Artificial Intelligence technology as a data mining process. Data Mining has a function as a classification and prediction, where this model describes and distinguishes classes or concepts for prediction.</w:t>
      </w:r>
      <w:r w:rsidRPr="004C778D">
        <w:rPr>
          <w:rFonts w:ascii="Tahoma" w:hAnsi="Tahoma" w:cs="Tahoma"/>
          <w:sz w:val="22"/>
          <w:lang w:val="en-US"/>
        </w:rPr>
        <w:t xml:space="preserve"> </w:t>
      </w:r>
      <w:r w:rsidRPr="004C778D">
        <w:rPr>
          <w:rFonts w:ascii="Tahoma" w:hAnsi="Tahoma" w:cs="Tahoma"/>
          <w:bCs/>
          <w:iCs/>
          <w:sz w:val="22"/>
        </w:rPr>
        <w:t>The classification method used in this study is the Naïve Bayes Classifier (NBC) classification. As well as using the javascipt platform, namely Node.js as the programming stack. The results of this study are included in the analysis in a sentence or comment. The data will be processed using text crawling, then continued by classifying the sentence into three classes, namely positive, negative and netral</w:t>
      </w:r>
    </w:p>
    <w:p w14:paraId="5BF2D741" w14:textId="1CF0F61B" w:rsidR="00457FAA" w:rsidRPr="006D35B8" w:rsidRDefault="00B3661D" w:rsidP="006D35B8">
      <w:pPr>
        <w:pStyle w:val="Abstrak"/>
        <w:rPr>
          <w:rFonts w:ascii="Tahoma" w:hAnsi="Tahoma" w:cs="Tahoma"/>
          <w:sz w:val="22"/>
          <w:lang w:val="en-US"/>
        </w:rPr>
        <w:sectPr w:rsidR="00457FAA" w:rsidRPr="006D35B8" w:rsidSect="000B19F4">
          <w:headerReference w:type="even" r:id="rId8"/>
          <w:headerReference w:type="default" r:id="rId9"/>
          <w:footerReference w:type="even" r:id="rId10"/>
          <w:footerReference w:type="default" r:id="rId11"/>
          <w:endnotePr>
            <w:numFmt w:val="decimal"/>
          </w:endnotePr>
          <w:type w:val="continuous"/>
          <w:pgSz w:w="11907" w:h="16840" w:code="9"/>
          <w:pgMar w:top="2268" w:right="1418" w:bottom="1418" w:left="1418" w:header="851" w:footer="1134" w:gutter="0"/>
          <w:cols w:space="851"/>
          <w:docGrid w:linePitch="299"/>
        </w:sectPr>
      </w:pPr>
      <w:r w:rsidRPr="004C778D">
        <w:rPr>
          <w:rFonts w:ascii="Tahoma" w:hAnsi="Tahoma" w:cs="Tahoma"/>
          <w:b/>
          <w:iCs/>
          <w:sz w:val="22"/>
          <w:lang w:val="id-ID"/>
        </w:rPr>
        <w:t>K</w:t>
      </w:r>
      <w:r w:rsidR="008945F7" w:rsidRPr="004C778D">
        <w:rPr>
          <w:rFonts w:ascii="Tahoma" w:hAnsi="Tahoma" w:cs="Tahoma"/>
          <w:b/>
          <w:iCs/>
          <w:sz w:val="22"/>
          <w:lang w:val="id-ID"/>
        </w:rPr>
        <w:t>eywords</w:t>
      </w:r>
      <w:r w:rsidRPr="004C778D">
        <w:rPr>
          <w:rFonts w:ascii="Tahoma" w:hAnsi="Tahoma" w:cs="Tahoma"/>
          <w:sz w:val="22"/>
          <w:lang w:val="id-ID"/>
        </w:rPr>
        <w:t xml:space="preserve">: </w:t>
      </w:r>
      <w:r w:rsidR="000039BF" w:rsidRPr="004C778D">
        <w:rPr>
          <w:rFonts w:ascii="Tahoma" w:hAnsi="Tahoma" w:cs="Tahoma"/>
          <w:bCs/>
          <w:iCs/>
          <w:sz w:val="22"/>
        </w:rPr>
        <w:t xml:space="preserve">Sentiment Analysis, </w:t>
      </w:r>
      <w:r w:rsidR="006D35B8" w:rsidRPr="006D35B8">
        <w:rPr>
          <w:rFonts w:ascii="Tahoma" w:hAnsi="Tahoma" w:cs="Tahoma"/>
          <w:bCs/>
          <w:iCs/>
          <w:sz w:val="22"/>
        </w:rPr>
        <w:t xml:space="preserve">new </w:t>
      </w:r>
      <w:r w:rsidR="006D35B8">
        <w:rPr>
          <w:rFonts w:ascii="Tahoma" w:hAnsi="Tahoma" w:cs="Tahoma"/>
          <w:bCs/>
          <w:iCs/>
          <w:sz w:val="22"/>
        </w:rPr>
        <w:t>normal</w:t>
      </w:r>
      <w:r w:rsidR="000039BF" w:rsidRPr="004C778D">
        <w:rPr>
          <w:rFonts w:ascii="Tahoma" w:hAnsi="Tahoma" w:cs="Tahoma"/>
          <w:bCs/>
          <w:iCs/>
          <w:sz w:val="22"/>
        </w:rPr>
        <w:t>, Twitte</w:t>
      </w:r>
      <w:r w:rsidR="006D35B8">
        <w:rPr>
          <w:rFonts w:ascii="Tahoma" w:hAnsi="Tahoma" w:cs="Tahoma"/>
          <w:bCs/>
          <w:iCs/>
          <w:sz w:val="22"/>
        </w:rPr>
        <w:t>r Crawling, Naïve Bayes, Clasification, emotion</w:t>
      </w:r>
    </w:p>
    <w:p w14:paraId="0E38CCAE" w14:textId="77777777" w:rsidR="00107FA5" w:rsidRPr="00911D87" w:rsidRDefault="00107FA5" w:rsidP="00A240C8">
      <w:pPr>
        <w:pStyle w:val="Heading2"/>
        <w:rPr>
          <w:rFonts w:ascii="Tahoma" w:hAnsi="Tahoma" w:cs="Tahoma"/>
        </w:rPr>
      </w:pPr>
      <w:r w:rsidRPr="00911D87">
        <w:rPr>
          <w:rFonts w:ascii="Tahoma" w:hAnsi="Tahoma" w:cs="Tahoma"/>
        </w:rPr>
        <w:lastRenderedPageBreak/>
        <w:t>1. PENDAHULUAN</w:t>
      </w:r>
    </w:p>
    <w:p w14:paraId="12FCD65D" w14:textId="340255B7" w:rsidR="0053398B" w:rsidRPr="008E5BAC" w:rsidRDefault="006303CE" w:rsidP="008E5BAC">
      <w:pPr>
        <w:pStyle w:val="Heading2"/>
        <w:spacing w:before="480"/>
        <w:jc w:val="both"/>
        <w:rPr>
          <w:rFonts w:ascii="Tahoma" w:hAnsi="Tahoma" w:cs="Tahoma"/>
          <w:b w:val="0"/>
          <w:caps w:val="0"/>
          <w:sz w:val="22"/>
          <w:szCs w:val="22"/>
        </w:rPr>
      </w:pPr>
      <w:r w:rsidRPr="008E5BAC">
        <w:rPr>
          <w:rFonts w:ascii="Tahoma" w:hAnsi="Tahoma" w:cs="Tahoma"/>
          <w:b w:val="0"/>
          <w:caps w:val="0"/>
          <w:sz w:val="22"/>
          <w:szCs w:val="22"/>
          <w:lang w:val="en-US"/>
        </w:rPr>
        <w:t>Analisa</w:t>
      </w:r>
      <w:r w:rsidR="0053398B" w:rsidRPr="008E5BAC">
        <w:rPr>
          <w:rFonts w:ascii="Tahoma" w:hAnsi="Tahoma" w:cs="Tahoma"/>
          <w:b w:val="0"/>
          <w:caps w:val="0"/>
          <w:sz w:val="22"/>
          <w:szCs w:val="22"/>
        </w:rPr>
        <w:t xml:space="preserve"> </w:t>
      </w:r>
      <w:r w:rsidRPr="008E5BAC">
        <w:rPr>
          <w:rFonts w:ascii="Tahoma" w:hAnsi="Tahoma" w:cs="Tahoma"/>
          <w:b w:val="0"/>
          <w:caps w:val="0"/>
          <w:sz w:val="22"/>
          <w:szCs w:val="22"/>
          <w:lang w:val="en-US"/>
        </w:rPr>
        <w:t>Sentimen</w:t>
      </w:r>
      <w:r w:rsidR="0053398B" w:rsidRPr="008E5BAC">
        <w:rPr>
          <w:rFonts w:ascii="Tahoma" w:hAnsi="Tahoma" w:cs="Tahoma"/>
          <w:b w:val="0"/>
          <w:caps w:val="0"/>
          <w:sz w:val="22"/>
          <w:szCs w:val="22"/>
        </w:rPr>
        <w:t xml:space="preserve"> adalah bagian dari Natural Language Processing (NLP) dan Machine Learning. Tidak misalnya bahasa pemrograman, sebuah teks atau cuitan twitter acapkali ambigu dan tidak bisa dipahami oleh personal </w:t>
      </w:r>
      <w:proofErr w:type="gramStart"/>
      <w:r w:rsidR="0053398B" w:rsidRPr="008E5BAC">
        <w:rPr>
          <w:rFonts w:ascii="Tahoma" w:hAnsi="Tahoma" w:cs="Tahoma"/>
          <w:b w:val="0"/>
          <w:caps w:val="0"/>
          <w:sz w:val="22"/>
          <w:szCs w:val="22"/>
        </w:rPr>
        <w:t>komputer ,</w:t>
      </w:r>
      <w:proofErr w:type="gramEnd"/>
      <w:r w:rsidR="0053398B" w:rsidRPr="008E5BAC">
        <w:rPr>
          <w:rFonts w:ascii="Tahoma" w:hAnsi="Tahoma" w:cs="Tahoma"/>
          <w:b w:val="0"/>
          <w:caps w:val="0"/>
          <w:sz w:val="22"/>
          <w:szCs w:val="22"/>
        </w:rPr>
        <w:t xml:space="preserve"> oleh karena itu dibutuhkan teknologi untuk memperoleh makna atau nilai yang terkandung dalam sebuah kalimat sehingga bisa ditindaklanjuti. Natural Language Processing (NLP) merupakan cabang dari Artificial Intelligence (AI) yang menaruh kemampuan kepada personal </w:t>
      </w:r>
      <w:proofErr w:type="gramStart"/>
      <w:r w:rsidR="0053398B" w:rsidRPr="008E5BAC">
        <w:rPr>
          <w:rFonts w:ascii="Tahoma" w:hAnsi="Tahoma" w:cs="Tahoma"/>
          <w:b w:val="0"/>
          <w:caps w:val="0"/>
          <w:sz w:val="22"/>
          <w:szCs w:val="22"/>
        </w:rPr>
        <w:t>komputer  untuk</w:t>
      </w:r>
      <w:proofErr w:type="gramEnd"/>
      <w:r w:rsidR="0053398B" w:rsidRPr="008E5BAC">
        <w:rPr>
          <w:rFonts w:ascii="Tahoma" w:hAnsi="Tahoma" w:cs="Tahoma"/>
          <w:b w:val="0"/>
          <w:caps w:val="0"/>
          <w:sz w:val="22"/>
          <w:szCs w:val="22"/>
        </w:rPr>
        <w:t xml:space="preserve"> menafsirkan, memperoleh makna &amp; memanipulasi bahasa manusia.</w:t>
      </w:r>
    </w:p>
    <w:p w14:paraId="4F0B9ED0" w14:textId="45387BEF" w:rsidR="0053398B" w:rsidRPr="00BF00CD" w:rsidRDefault="0053398B" w:rsidP="008E5BAC">
      <w:pPr>
        <w:pStyle w:val="BodyText"/>
        <w:jc w:val="both"/>
        <w:rPr>
          <w:rFonts w:ascii="Tahoma" w:hAnsi="Tahoma" w:cs="Tahoma"/>
          <w:b/>
          <w:sz w:val="22"/>
        </w:rPr>
      </w:pPr>
      <w:r w:rsidRPr="008E5BAC">
        <w:rPr>
          <w:rFonts w:ascii="Tahoma" w:hAnsi="Tahoma" w:cs="Tahoma"/>
          <w:sz w:val="22"/>
        </w:rPr>
        <w:t xml:space="preserve">Data Set yang diterima dari Twitter tidak memiliki interferensi dan berisi banyak kesalahan </w:t>
      </w:r>
      <w:r w:rsidR="006303CE" w:rsidRPr="008E5BAC">
        <w:rPr>
          <w:rFonts w:ascii="Tahoma" w:hAnsi="Tahoma" w:cs="Tahoma"/>
          <w:sz w:val="22"/>
          <w:lang w:val="en-US"/>
        </w:rPr>
        <w:t>(</w:t>
      </w:r>
      <w:r w:rsidRPr="008E5BAC">
        <w:rPr>
          <w:rFonts w:ascii="Tahoma" w:hAnsi="Tahoma" w:cs="Tahoma"/>
          <w:i/>
          <w:iCs/>
          <w:sz w:val="22"/>
        </w:rPr>
        <w:t>noise</w:t>
      </w:r>
      <w:r w:rsidRPr="008E5BAC">
        <w:rPr>
          <w:rFonts w:ascii="Tahoma" w:hAnsi="Tahoma" w:cs="Tahoma"/>
          <w:sz w:val="22"/>
        </w:rPr>
        <w:t xml:space="preserve">). Oleh karena itu, data set perlu diubah menjadi format yang dapat dimengerti algoritma </w:t>
      </w:r>
      <w:r w:rsidRPr="008E5BAC">
        <w:rPr>
          <w:rFonts w:ascii="Tahoma" w:hAnsi="Tahoma" w:cs="Tahoma"/>
          <w:i/>
          <w:iCs/>
          <w:sz w:val="22"/>
        </w:rPr>
        <w:t>Natural Language Processing</w:t>
      </w:r>
      <w:r w:rsidRPr="008E5BAC">
        <w:rPr>
          <w:rFonts w:ascii="Tahoma" w:hAnsi="Tahoma" w:cs="Tahoma"/>
          <w:sz w:val="22"/>
        </w:rPr>
        <w:t xml:space="preserve"> (NLP) dengan </w:t>
      </w:r>
      <w:proofErr w:type="gramStart"/>
      <w:r w:rsidRPr="008E5BAC">
        <w:rPr>
          <w:rFonts w:ascii="Tahoma" w:hAnsi="Tahoma" w:cs="Tahoma"/>
          <w:sz w:val="22"/>
        </w:rPr>
        <w:t>cara</w:t>
      </w:r>
      <w:proofErr w:type="gramEnd"/>
      <w:r w:rsidRPr="008E5BAC">
        <w:rPr>
          <w:rFonts w:ascii="Tahoma" w:hAnsi="Tahoma" w:cs="Tahoma"/>
          <w:sz w:val="22"/>
        </w:rPr>
        <w:t xml:space="preserve"> pengklasifikasian teks (text classification). Dari berbagai jenis teknik klasifikasi, Naive Bayes Classifier (NBC) adalah yang paling sering digunakan karena algoritma ini sangat cocok untuk short dan text. Algoritma </w:t>
      </w:r>
      <w:proofErr w:type="gramStart"/>
      <w:r w:rsidRPr="008E5BAC">
        <w:rPr>
          <w:rFonts w:ascii="Tahoma" w:hAnsi="Tahoma" w:cs="Tahoma"/>
          <w:sz w:val="22"/>
        </w:rPr>
        <w:t>Naïve  Bayes</w:t>
      </w:r>
      <w:proofErr w:type="gramEnd"/>
      <w:r w:rsidRPr="008E5BAC">
        <w:rPr>
          <w:rFonts w:ascii="Tahoma" w:hAnsi="Tahoma" w:cs="Tahoma"/>
          <w:sz w:val="22"/>
        </w:rPr>
        <w:t xml:space="preserve"> Classifier (NBC) menghitung probabilitas eksplisit untuk hipotesis dan kuat untuk kebisingan (noise) dalam input data. Dalam klasifikasi statistik, pengklasifikasi Bayes meminimalkan kemungkinan kesalahan klasifikasi</w:t>
      </w:r>
      <w:r w:rsidRPr="008E5BAC">
        <w:rPr>
          <w:rFonts w:ascii="Tahoma" w:hAnsi="Tahoma" w:cs="Tahoma"/>
          <w:sz w:val="22"/>
          <w:lang w:val="en-US"/>
        </w:rPr>
        <w:t xml:space="preserve"> </w:t>
      </w:r>
      <w:sdt>
        <w:sdtPr>
          <w:rPr>
            <w:rFonts w:ascii="Tahoma" w:hAnsi="Tahoma" w:cs="Tahoma"/>
            <w:sz w:val="22"/>
            <w:lang w:val="en-US"/>
          </w:rPr>
          <w:id w:val="672379725"/>
          <w:citation/>
        </w:sdtPr>
        <w:sdtEndPr>
          <w:rPr>
            <w:b/>
          </w:rPr>
        </w:sdtEndPr>
        <w:sdtContent>
          <w:r w:rsidR="00BF00CD" w:rsidRPr="00BF00CD">
            <w:rPr>
              <w:rFonts w:ascii="Tahoma" w:hAnsi="Tahoma" w:cs="Tahoma"/>
              <w:b/>
              <w:sz w:val="22"/>
              <w:lang w:val="en-US"/>
            </w:rPr>
            <w:fldChar w:fldCharType="begin"/>
          </w:r>
          <w:r w:rsidR="00BF00CD" w:rsidRPr="00BF00CD">
            <w:rPr>
              <w:rFonts w:ascii="Tahoma" w:hAnsi="Tahoma" w:cs="Tahoma"/>
              <w:b/>
              <w:sz w:val="22"/>
              <w:lang w:val="en-US"/>
            </w:rPr>
            <w:instrText xml:space="preserve"> CITATION Dan14 \l 1033 </w:instrText>
          </w:r>
          <w:r w:rsidR="00BF00CD" w:rsidRPr="00BF00CD">
            <w:rPr>
              <w:rFonts w:ascii="Tahoma" w:hAnsi="Tahoma" w:cs="Tahoma"/>
              <w:b/>
              <w:sz w:val="22"/>
              <w:lang w:val="en-US"/>
            </w:rPr>
            <w:fldChar w:fldCharType="separate"/>
          </w:r>
          <w:r w:rsidR="00CE5F67" w:rsidRPr="00CE5F67">
            <w:rPr>
              <w:rFonts w:ascii="Tahoma" w:hAnsi="Tahoma" w:cs="Tahoma"/>
              <w:noProof/>
              <w:sz w:val="22"/>
              <w:lang w:val="en-US"/>
            </w:rPr>
            <w:t>(Larose, 2014)</w:t>
          </w:r>
          <w:r w:rsidR="00BF00CD" w:rsidRPr="00BF00CD">
            <w:rPr>
              <w:rFonts w:ascii="Tahoma" w:hAnsi="Tahoma" w:cs="Tahoma"/>
              <w:b/>
              <w:sz w:val="22"/>
              <w:lang w:val="en-US"/>
            </w:rPr>
            <w:fldChar w:fldCharType="end"/>
          </w:r>
        </w:sdtContent>
      </w:sdt>
      <w:r w:rsidR="00BF00CD" w:rsidRPr="00BF00CD">
        <w:rPr>
          <w:rFonts w:ascii="Tahoma" w:hAnsi="Tahoma" w:cs="Tahoma"/>
          <w:b/>
          <w:sz w:val="22"/>
          <w:lang w:val="en-US"/>
        </w:rPr>
        <w:t>.</w:t>
      </w:r>
    </w:p>
    <w:p w14:paraId="66EB68CC" w14:textId="07A962AB" w:rsidR="00555C46" w:rsidRPr="008E5BAC" w:rsidRDefault="00555C46" w:rsidP="008E5BAC">
      <w:pPr>
        <w:pStyle w:val="BodyText"/>
        <w:jc w:val="both"/>
        <w:rPr>
          <w:rFonts w:ascii="Tahoma" w:hAnsi="Tahoma" w:cs="Tahoma"/>
          <w:sz w:val="22"/>
        </w:rPr>
      </w:pPr>
      <w:r w:rsidRPr="008E5BAC">
        <w:rPr>
          <w:rFonts w:ascii="Tahoma" w:hAnsi="Tahoma" w:cs="Tahoma"/>
          <w:sz w:val="22"/>
        </w:rPr>
        <w:t>Performa algoritma klasifikasi dapat ditingkatkan dengan proses feature selection. Feature Selection ini dapat menghilangkan beberapa atribut yang tidak relevan terhadap kelas label sehingga dapat meningkatkan akurasi klasifikasi secara signifikan. Feature Selection yang digunakan dalam penelitian ini adalah Term Frequency-Inverse Document Frequency (TF-IDF), algoritma ini diimplementasikan untuk menentukan seberapa penting sebuah kata untuk dokumen relatif terhadap corpus.</w:t>
      </w:r>
    </w:p>
    <w:p w14:paraId="7EC72710" w14:textId="058F20C7" w:rsidR="005A77E9" w:rsidRPr="008E5BAC" w:rsidRDefault="005A77E9" w:rsidP="008E5BAC">
      <w:pPr>
        <w:pStyle w:val="BodyText"/>
        <w:jc w:val="both"/>
        <w:rPr>
          <w:rFonts w:ascii="Tahoma" w:hAnsi="Tahoma" w:cs="Tahoma"/>
          <w:sz w:val="22"/>
          <w:lang w:val="en-US"/>
        </w:rPr>
      </w:pPr>
      <w:r w:rsidRPr="008E5BAC">
        <w:rPr>
          <w:rFonts w:ascii="Tahoma" w:hAnsi="Tahoma" w:cs="Tahoma"/>
          <w:sz w:val="22"/>
          <w:lang w:val="en-US"/>
        </w:rPr>
        <w:t xml:space="preserve">Tujuan pada penelitian ini adalah melakukan klasifikasi sentimen pengguna twitter terhadap Adaptasi Kebiasaan Baru di masa pandemi Covid-19 dengan algoritma </w:t>
      </w:r>
      <w:proofErr w:type="gramStart"/>
      <w:r w:rsidRPr="008E5BAC">
        <w:rPr>
          <w:rFonts w:ascii="Tahoma" w:hAnsi="Tahoma" w:cs="Tahoma"/>
          <w:sz w:val="22"/>
          <w:lang w:val="en-US"/>
        </w:rPr>
        <w:t>Naive  Bayes</w:t>
      </w:r>
      <w:proofErr w:type="gramEnd"/>
      <w:r w:rsidRPr="008E5BAC">
        <w:rPr>
          <w:rFonts w:ascii="Tahoma" w:hAnsi="Tahoma" w:cs="Tahoma"/>
          <w:sz w:val="22"/>
          <w:lang w:val="en-US"/>
        </w:rPr>
        <w:t xml:space="preserve"> serta memperoleh seberapa akurat algoritma klasifikasi Naïve Bayes yang digunakan sebagai teknik pengklasifikasian pada data besar dalam twitter.</w:t>
      </w:r>
    </w:p>
    <w:p w14:paraId="5EE9283D" w14:textId="6D376B6B" w:rsidR="00FF3C3C" w:rsidRPr="008E5BAC" w:rsidRDefault="00FF3C3C" w:rsidP="0053398B">
      <w:pPr>
        <w:pStyle w:val="BodyText"/>
        <w:rPr>
          <w:rFonts w:ascii="Tahoma" w:hAnsi="Tahoma" w:cs="Tahoma"/>
          <w:sz w:val="22"/>
          <w:lang w:val="en-US"/>
        </w:rPr>
      </w:pPr>
      <w:r w:rsidRPr="008E5BAC">
        <w:rPr>
          <w:rFonts w:ascii="Tahoma" w:hAnsi="Tahoma" w:cs="Tahoma"/>
          <w:sz w:val="22"/>
          <w:lang w:val="en-US"/>
        </w:rPr>
        <w:t xml:space="preserve">Adapun ruang lingkup penelitian yang dibuat adalah sebagai </w:t>
      </w:r>
      <w:proofErr w:type="gramStart"/>
      <w:r w:rsidRPr="008E5BAC">
        <w:rPr>
          <w:rFonts w:ascii="Tahoma" w:hAnsi="Tahoma" w:cs="Tahoma"/>
          <w:sz w:val="22"/>
          <w:lang w:val="en-US"/>
        </w:rPr>
        <w:t>berikut :</w:t>
      </w:r>
      <w:proofErr w:type="gramEnd"/>
    </w:p>
    <w:p w14:paraId="0AF9CB8A" w14:textId="48F21E65" w:rsidR="00FF3C3C" w:rsidRPr="008E5BAC" w:rsidRDefault="00FF3C3C" w:rsidP="008E5BAC">
      <w:pPr>
        <w:pStyle w:val="BodyText"/>
        <w:ind w:left="568" w:hanging="284"/>
        <w:contextualSpacing/>
        <w:jc w:val="both"/>
        <w:rPr>
          <w:rFonts w:ascii="Tahoma" w:hAnsi="Tahoma" w:cs="Tahoma"/>
          <w:sz w:val="22"/>
          <w:lang w:val="en-US"/>
        </w:rPr>
      </w:pPr>
      <w:r w:rsidRPr="008E5BAC">
        <w:rPr>
          <w:rFonts w:ascii="Tahoma" w:hAnsi="Tahoma" w:cs="Tahoma"/>
          <w:sz w:val="22"/>
          <w:lang w:val="en-US"/>
        </w:rPr>
        <w:t>1. Topik yang diangkat untuk dijadikan bahan analisis adalah tweet yang mengandung  pembahasan tentang “COVID-19”, “PSBB”, “Adaptasi Kebiasaan Baru”, “New Normal”</w:t>
      </w:r>
    </w:p>
    <w:p w14:paraId="5CC5A351" w14:textId="2C021EBD" w:rsidR="00FF3C3C" w:rsidRPr="008E5BAC" w:rsidRDefault="00FF3C3C" w:rsidP="008E5BAC">
      <w:pPr>
        <w:pStyle w:val="BodyText"/>
        <w:ind w:left="568" w:hanging="284"/>
        <w:contextualSpacing/>
        <w:jc w:val="both"/>
        <w:rPr>
          <w:rFonts w:ascii="Tahoma" w:hAnsi="Tahoma" w:cs="Tahoma"/>
          <w:sz w:val="22"/>
          <w:lang w:val="en-US"/>
        </w:rPr>
      </w:pPr>
      <w:r w:rsidRPr="008E5BAC">
        <w:rPr>
          <w:rFonts w:ascii="Tahoma" w:hAnsi="Tahoma" w:cs="Tahoma"/>
          <w:sz w:val="22"/>
          <w:lang w:val="en-US"/>
        </w:rPr>
        <w:t>2. API twitter yang digunakan pada penelitian ini adalah API Standard v1.1 dengan tingkat akses hingga 400 kata kunci, dengan batasan 15 permintaan per detik untuk setiap pengguna, semua jendela permintaan dibatasi per 15 menit</w:t>
      </w:r>
    </w:p>
    <w:p w14:paraId="25174DF8" w14:textId="71D809DE" w:rsidR="00FF3C3C" w:rsidRPr="008E5BAC" w:rsidRDefault="00FF3C3C" w:rsidP="008E5BAC">
      <w:pPr>
        <w:pStyle w:val="BodyText"/>
        <w:ind w:left="568" w:hanging="284"/>
        <w:contextualSpacing/>
        <w:jc w:val="both"/>
        <w:rPr>
          <w:rFonts w:ascii="Tahoma" w:hAnsi="Tahoma" w:cs="Tahoma"/>
          <w:sz w:val="22"/>
          <w:lang w:val="en-US"/>
        </w:rPr>
      </w:pPr>
      <w:r w:rsidRPr="008E5BAC">
        <w:rPr>
          <w:rFonts w:ascii="Tahoma" w:hAnsi="Tahoma" w:cs="Tahoma"/>
          <w:sz w:val="22"/>
          <w:lang w:val="en-US"/>
        </w:rPr>
        <w:t>3. Penelitian ini hanya mengambil data set berdasarkan tweet dari region Indonesia dan berbahasa Indonesia</w:t>
      </w:r>
    </w:p>
    <w:p w14:paraId="0A16DA05" w14:textId="07FF8535" w:rsidR="00FF3C3C" w:rsidRPr="008E5BAC" w:rsidRDefault="00FF3C3C" w:rsidP="008E5BAC">
      <w:pPr>
        <w:pStyle w:val="BodyText"/>
        <w:ind w:left="568" w:hanging="284"/>
        <w:contextualSpacing/>
        <w:jc w:val="both"/>
        <w:rPr>
          <w:rFonts w:ascii="Tahoma" w:hAnsi="Tahoma" w:cs="Tahoma"/>
          <w:sz w:val="22"/>
          <w:lang w:val="en-US"/>
        </w:rPr>
      </w:pPr>
      <w:r w:rsidRPr="008E5BAC">
        <w:rPr>
          <w:rFonts w:ascii="Tahoma" w:hAnsi="Tahoma" w:cs="Tahoma"/>
          <w:sz w:val="22"/>
          <w:lang w:val="en-US"/>
        </w:rPr>
        <w:t>4. Data sentimen hanya diklasifikasikan ke dalam kelas positif, negatif dan netral</w:t>
      </w:r>
    </w:p>
    <w:p w14:paraId="0220CD07" w14:textId="6EEB0678" w:rsidR="00FF3C3C" w:rsidRPr="008E5BAC" w:rsidRDefault="00FF3C3C" w:rsidP="008E5BAC">
      <w:pPr>
        <w:pStyle w:val="BodyText"/>
        <w:ind w:left="568" w:hanging="284"/>
        <w:contextualSpacing/>
        <w:jc w:val="both"/>
        <w:rPr>
          <w:rFonts w:ascii="Tahoma" w:hAnsi="Tahoma" w:cs="Tahoma"/>
          <w:sz w:val="22"/>
          <w:lang w:val="en-US"/>
        </w:rPr>
      </w:pPr>
      <w:r w:rsidRPr="008E5BAC">
        <w:rPr>
          <w:rFonts w:ascii="Tahoma" w:hAnsi="Tahoma" w:cs="Tahoma"/>
          <w:sz w:val="22"/>
          <w:lang w:val="en-US"/>
        </w:rPr>
        <w:t xml:space="preserve">5. Data set tidak </w:t>
      </w:r>
      <w:proofErr w:type="gramStart"/>
      <w:r w:rsidRPr="008E5BAC">
        <w:rPr>
          <w:rFonts w:ascii="Tahoma" w:hAnsi="Tahoma" w:cs="Tahoma"/>
          <w:sz w:val="22"/>
          <w:lang w:val="en-US"/>
        </w:rPr>
        <w:t>akan</w:t>
      </w:r>
      <w:proofErr w:type="gramEnd"/>
      <w:r w:rsidRPr="008E5BAC">
        <w:rPr>
          <w:rFonts w:ascii="Tahoma" w:hAnsi="Tahoma" w:cs="Tahoma"/>
          <w:sz w:val="22"/>
          <w:lang w:val="en-US"/>
        </w:rPr>
        <w:t xml:space="preserve"> diikutsertakan apabila mengandung kata singkatan, bahasa daerah dan bahasa slang</w:t>
      </w:r>
    </w:p>
    <w:p w14:paraId="496421B4" w14:textId="216DD6D3" w:rsidR="00555C46" w:rsidRPr="00911D87" w:rsidRDefault="00555C46" w:rsidP="00FF3C3C">
      <w:pPr>
        <w:pStyle w:val="BodyText"/>
        <w:ind w:left="568" w:hanging="284"/>
        <w:contextualSpacing/>
        <w:rPr>
          <w:rFonts w:ascii="Tahoma" w:hAnsi="Tahoma" w:cs="Tahoma"/>
          <w:lang w:val="en-US"/>
        </w:rPr>
      </w:pPr>
    </w:p>
    <w:p w14:paraId="0DD72DBA" w14:textId="13020094" w:rsidR="00555C46" w:rsidRPr="00911D87" w:rsidRDefault="00555C46" w:rsidP="00FF3C3C">
      <w:pPr>
        <w:pStyle w:val="BodyText"/>
        <w:ind w:left="568" w:hanging="284"/>
        <w:contextualSpacing/>
        <w:rPr>
          <w:rFonts w:ascii="Tahoma" w:hAnsi="Tahoma" w:cs="Tahoma"/>
          <w:lang w:val="en-US"/>
        </w:rPr>
      </w:pPr>
    </w:p>
    <w:p w14:paraId="4EDCF698" w14:textId="0DED1457" w:rsidR="00555C46" w:rsidRPr="00911D87" w:rsidRDefault="00555C46" w:rsidP="00FF3C3C">
      <w:pPr>
        <w:pStyle w:val="BodyText"/>
        <w:ind w:left="568" w:hanging="284"/>
        <w:contextualSpacing/>
        <w:rPr>
          <w:rFonts w:ascii="Tahoma" w:hAnsi="Tahoma" w:cs="Tahoma"/>
          <w:lang w:val="en-US"/>
        </w:rPr>
      </w:pPr>
    </w:p>
    <w:p w14:paraId="5B320F64" w14:textId="2A855B9A" w:rsidR="00555C46" w:rsidRPr="00911D87" w:rsidRDefault="00555C46" w:rsidP="00FF3C3C">
      <w:pPr>
        <w:pStyle w:val="BodyText"/>
        <w:ind w:left="568" w:hanging="284"/>
        <w:contextualSpacing/>
        <w:rPr>
          <w:rFonts w:ascii="Tahoma" w:hAnsi="Tahoma" w:cs="Tahoma"/>
          <w:lang w:val="en-US"/>
        </w:rPr>
      </w:pPr>
    </w:p>
    <w:p w14:paraId="5917E87A" w14:textId="053E7FBE" w:rsidR="00555C46" w:rsidRPr="00911D87" w:rsidRDefault="00555C46" w:rsidP="00FF3C3C">
      <w:pPr>
        <w:pStyle w:val="BodyText"/>
        <w:ind w:left="568" w:hanging="284"/>
        <w:contextualSpacing/>
        <w:rPr>
          <w:rFonts w:ascii="Tahoma" w:hAnsi="Tahoma" w:cs="Tahoma"/>
          <w:lang w:val="en-US"/>
        </w:rPr>
      </w:pPr>
    </w:p>
    <w:p w14:paraId="49B75352" w14:textId="19044C94" w:rsidR="00555C46" w:rsidRPr="00911D87" w:rsidRDefault="00555C46" w:rsidP="00FF3C3C">
      <w:pPr>
        <w:pStyle w:val="BodyText"/>
        <w:ind w:left="568" w:hanging="284"/>
        <w:contextualSpacing/>
        <w:rPr>
          <w:rFonts w:ascii="Tahoma" w:hAnsi="Tahoma" w:cs="Tahoma"/>
          <w:lang w:val="en-US"/>
        </w:rPr>
      </w:pPr>
    </w:p>
    <w:p w14:paraId="54FA90CC" w14:textId="77777777" w:rsidR="00555C46" w:rsidRPr="00911D87" w:rsidRDefault="00555C46" w:rsidP="00FF3C3C">
      <w:pPr>
        <w:pStyle w:val="BodyText"/>
        <w:ind w:left="568" w:hanging="284"/>
        <w:contextualSpacing/>
        <w:rPr>
          <w:rFonts w:ascii="Tahoma" w:hAnsi="Tahoma" w:cs="Tahoma"/>
          <w:lang w:val="en-US"/>
        </w:rPr>
      </w:pPr>
    </w:p>
    <w:p w14:paraId="08E913B0" w14:textId="5E1E1864" w:rsidR="00107FA5" w:rsidRPr="00C4388A" w:rsidRDefault="00107FA5" w:rsidP="001E50EC">
      <w:pPr>
        <w:pStyle w:val="Heading2"/>
        <w:spacing w:before="480"/>
        <w:rPr>
          <w:rFonts w:ascii="Tahoma" w:hAnsi="Tahoma" w:cs="Tahoma"/>
          <w:lang w:val="en-US"/>
        </w:rPr>
      </w:pPr>
      <w:r w:rsidRPr="00C4388A">
        <w:rPr>
          <w:rFonts w:ascii="Tahoma" w:hAnsi="Tahoma" w:cs="Tahoma"/>
        </w:rPr>
        <w:lastRenderedPageBreak/>
        <w:t xml:space="preserve">2. </w:t>
      </w:r>
      <w:r w:rsidR="00555C46" w:rsidRPr="00C4388A">
        <w:rPr>
          <w:rFonts w:ascii="Tahoma" w:hAnsi="Tahoma" w:cs="Tahoma"/>
          <w:lang w:val="en-US"/>
        </w:rPr>
        <w:t>landasan teori</w:t>
      </w:r>
    </w:p>
    <w:p w14:paraId="70A4FED5" w14:textId="6C97BFF5" w:rsidR="00107FA5" w:rsidRPr="00C4388A" w:rsidRDefault="00107FA5" w:rsidP="00C41F7A">
      <w:pPr>
        <w:pStyle w:val="Heading3"/>
        <w:rPr>
          <w:rFonts w:ascii="Tahoma" w:hAnsi="Tahoma" w:cs="Tahoma"/>
          <w:szCs w:val="24"/>
          <w:lang w:val="en-US"/>
        </w:rPr>
      </w:pPr>
      <w:r w:rsidRPr="00C4388A">
        <w:rPr>
          <w:rFonts w:ascii="Tahoma" w:hAnsi="Tahoma" w:cs="Tahoma"/>
          <w:szCs w:val="24"/>
        </w:rPr>
        <w:t>2.1</w:t>
      </w:r>
      <w:r w:rsidR="009A0291" w:rsidRPr="00C4388A">
        <w:rPr>
          <w:rFonts w:ascii="Tahoma" w:hAnsi="Tahoma" w:cs="Tahoma"/>
          <w:szCs w:val="24"/>
        </w:rPr>
        <w:t>.</w:t>
      </w:r>
      <w:r w:rsidRPr="00C4388A">
        <w:rPr>
          <w:rFonts w:ascii="Tahoma" w:hAnsi="Tahoma" w:cs="Tahoma"/>
          <w:szCs w:val="24"/>
        </w:rPr>
        <w:t xml:space="preserve"> </w:t>
      </w:r>
      <w:r w:rsidR="00AC6933" w:rsidRPr="00C4388A">
        <w:rPr>
          <w:rFonts w:ascii="Tahoma" w:hAnsi="Tahoma" w:cs="Tahoma"/>
          <w:i/>
          <w:iCs/>
          <w:szCs w:val="24"/>
          <w:lang w:val="en-US"/>
        </w:rPr>
        <w:t>Data Mining</w:t>
      </w:r>
    </w:p>
    <w:p w14:paraId="12455DF6" w14:textId="7C890622" w:rsidR="00DC41B0" w:rsidRPr="00BF00CD" w:rsidRDefault="00AC6933" w:rsidP="006C3482">
      <w:pPr>
        <w:jc w:val="both"/>
        <w:rPr>
          <w:rFonts w:ascii="Tahoma" w:hAnsi="Tahoma" w:cs="Tahoma"/>
          <w:b/>
          <w:sz w:val="22"/>
          <w:szCs w:val="22"/>
          <w:lang w:val="en-US"/>
        </w:rPr>
      </w:pPr>
      <w:r w:rsidRPr="00C4388A">
        <w:rPr>
          <w:rFonts w:ascii="Tahoma" w:hAnsi="Tahoma" w:cs="Tahoma"/>
          <w:i/>
          <w:iCs/>
          <w:sz w:val="22"/>
          <w:szCs w:val="22"/>
        </w:rPr>
        <w:t>Data mining</w:t>
      </w:r>
      <w:r w:rsidRPr="00C4388A">
        <w:rPr>
          <w:rFonts w:ascii="Tahoma" w:hAnsi="Tahoma" w:cs="Tahoma"/>
          <w:sz w:val="22"/>
          <w:szCs w:val="22"/>
        </w:rPr>
        <w:t xml:space="preserve"> adalah proses menemukan sesuatu yang bermakna oleh suatu korelasi baru, pola dan juga tren yang terdapat dengan </w:t>
      </w:r>
      <w:proofErr w:type="gramStart"/>
      <w:r w:rsidRPr="00C4388A">
        <w:rPr>
          <w:rFonts w:ascii="Tahoma" w:hAnsi="Tahoma" w:cs="Tahoma"/>
          <w:sz w:val="22"/>
          <w:szCs w:val="22"/>
        </w:rPr>
        <w:t>cara</w:t>
      </w:r>
      <w:proofErr w:type="gramEnd"/>
      <w:r w:rsidRPr="00C4388A">
        <w:rPr>
          <w:rFonts w:ascii="Tahoma" w:hAnsi="Tahoma" w:cs="Tahoma"/>
          <w:sz w:val="22"/>
          <w:szCs w:val="22"/>
        </w:rPr>
        <w:t xml:space="preserve"> memilah-milah data yang berukuran besar, dimana data tersebut disimpan dalam repository, menggunakan teknologi sosialisasi pola serta statistik dan teknik matematika</w:t>
      </w:r>
      <w:sdt>
        <w:sdtPr>
          <w:rPr>
            <w:rFonts w:ascii="Tahoma" w:hAnsi="Tahoma" w:cs="Tahoma"/>
            <w:sz w:val="22"/>
            <w:szCs w:val="22"/>
          </w:rPr>
          <w:id w:val="-1993167701"/>
          <w:citation/>
        </w:sdtPr>
        <w:sdtContent>
          <w:r w:rsidR="00BF00CD">
            <w:rPr>
              <w:rFonts w:ascii="Tahoma" w:hAnsi="Tahoma" w:cs="Tahoma"/>
              <w:sz w:val="22"/>
              <w:szCs w:val="22"/>
            </w:rPr>
            <w:fldChar w:fldCharType="begin"/>
          </w:r>
          <w:r w:rsidR="00BF00CD">
            <w:rPr>
              <w:rFonts w:ascii="Tahoma" w:hAnsi="Tahoma" w:cs="Tahoma"/>
              <w:sz w:val="22"/>
              <w:szCs w:val="22"/>
              <w:lang w:val="en-US"/>
            </w:rPr>
            <w:instrText xml:space="preserve"> CITATION Dan14 \l 1033 </w:instrText>
          </w:r>
          <w:r w:rsidR="00BF00CD">
            <w:rPr>
              <w:rFonts w:ascii="Tahoma" w:hAnsi="Tahoma" w:cs="Tahoma"/>
              <w:sz w:val="22"/>
              <w:szCs w:val="22"/>
            </w:rPr>
            <w:fldChar w:fldCharType="separate"/>
          </w:r>
          <w:r w:rsidR="00CE5F67">
            <w:rPr>
              <w:rFonts w:ascii="Tahoma" w:hAnsi="Tahoma" w:cs="Tahoma"/>
              <w:noProof/>
              <w:sz w:val="22"/>
              <w:szCs w:val="22"/>
              <w:lang w:val="en-US"/>
            </w:rPr>
            <w:t xml:space="preserve"> </w:t>
          </w:r>
          <w:r w:rsidR="00CE5F67" w:rsidRPr="00CE5F67">
            <w:rPr>
              <w:rFonts w:ascii="Tahoma" w:hAnsi="Tahoma" w:cs="Tahoma"/>
              <w:noProof/>
              <w:sz w:val="22"/>
              <w:szCs w:val="22"/>
              <w:lang w:val="en-US"/>
            </w:rPr>
            <w:t>(Larose, 2014)</w:t>
          </w:r>
          <w:r w:rsidR="00BF00CD">
            <w:rPr>
              <w:rFonts w:ascii="Tahoma" w:hAnsi="Tahoma" w:cs="Tahoma"/>
              <w:sz w:val="22"/>
              <w:szCs w:val="22"/>
            </w:rPr>
            <w:fldChar w:fldCharType="end"/>
          </w:r>
        </w:sdtContent>
      </w:sdt>
      <w:r w:rsidRPr="00C4388A">
        <w:rPr>
          <w:rFonts w:ascii="Tahoma" w:hAnsi="Tahoma" w:cs="Tahoma"/>
          <w:sz w:val="22"/>
          <w:szCs w:val="22"/>
          <w:lang w:val="en-US"/>
        </w:rPr>
        <w:t xml:space="preserve">. </w:t>
      </w:r>
      <w:r w:rsidR="00BF00CD" w:rsidRPr="00BF00CD">
        <w:rPr>
          <w:rFonts w:ascii="Tahoma" w:hAnsi="Tahoma" w:cs="Tahoma"/>
          <w:color w:val="000000"/>
          <w:sz w:val="22"/>
          <w:szCs w:val="22"/>
        </w:rPr>
        <w:t xml:space="preserve">Data </w:t>
      </w:r>
      <w:proofErr w:type="gramStart"/>
      <w:r w:rsidR="00BF00CD" w:rsidRPr="00BF00CD">
        <w:rPr>
          <w:rFonts w:ascii="Tahoma" w:hAnsi="Tahoma" w:cs="Tahoma"/>
          <w:color w:val="000000"/>
          <w:sz w:val="22"/>
          <w:szCs w:val="22"/>
        </w:rPr>
        <w:t>Mining</w:t>
      </w:r>
      <w:proofErr w:type="gramEnd"/>
      <w:r w:rsidR="00BF00CD" w:rsidRPr="00BF00CD">
        <w:rPr>
          <w:rFonts w:ascii="Tahoma" w:hAnsi="Tahoma" w:cs="Tahoma"/>
          <w:color w:val="000000"/>
          <w:sz w:val="22"/>
          <w:szCs w:val="22"/>
        </w:rPr>
        <w:t xml:space="preserve"> adalah proses yang</w:t>
      </w:r>
      <w:r w:rsidR="00BF00CD">
        <w:rPr>
          <w:rFonts w:ascii="Tahoma" w:hAnsi="Tahoma" w:cs="Tahoma"/>
          <w:color w:val="000000"/>
          <w:sz w:val="22"/>
          <w:szCs w:val="22"/>
        </w:rPr>
        <w:t xml:space="preserve"> </w:t>
      </w:r>
      <w:r w:rsidR="00BF00CD" w:rsidRPr="00BF00CD">
        <w:rPr>
          <w:rFonts w:ascii="Tahoma" w:hAnsi="Tahoma" w:cs="Tahoma"/>
          <w:color w:val="000000"/>
          <w:sz w:val="22"/>
          <w:szCs w:val="22"/>
        </w:rPr>
        <w:t>memperkerjakan satu atau lebih teknik</w:t>
      </w:r>
      <w:r w:rsidR="00BF00CD">
        <w:rPr>
          <w:rFonts w:ascii="Tahoma" w:hAnsi="Tahoma" w:cs="Tahoma"/>
          <w:color w:val="000000"/>
          <w:sz w:val="22"/>
          <w:szCs w:val="22"/>
        </w:rPr>
        <w:t xml:space="preserve"> </w:t>
      </w:r>
      <w:r w:rsidR="00BF00CD" w:rsidRPr="00BF00CD">
        <w:rPr>
          <w:rFonts w:ascii="Tahoma" w:hAnsi="Tahoma" w:cs="Tahoma"/>
          <w:color w:val="000000"/>
          <w:sz w:val="22"/>
          <w:szCs w:val="22"/>
        </w:rPr>
        <w:t>pembelajaran komputer (</w:t>
      </w:r>
      <w:r w:rsidR="00BF00CD" w:rsidRPr="00BF00CD">
        <w:rPr>
          <w:rFonts w:ascii="Tahoma" w:hAnsi="Tahoma" w:cs="Tahoma"/>
          <w:i/>
          <w:iCs/>
          <w:color w:val="000000"/>
          <w:sz w:val="22"/>
          <w:szCs w:val="22"/>
        </w:rPr>
        <w:t>machine learning</w:t>
      </w:r>
      <w:r w:rsidR="00BF00CD" w:rsidRPr="00BF00CD">
        <w:rPr>
          <w:rFonts w:ascii="Tahoma" w:hAnsi="Tahoma" w:cs="Tahoma"/>
          <w:color w:val="000000"/>
          <w:sz w:val="22"/>
          <w:szCs w:val="22"/>
        </w:rPr>
        <w:t>)</w:t>
      </w:r>
      <w:r w:rsidR="00BF00CD">
        <w:rPr>
          <w:rFonts w:ascii="Tahoma" w:hAnsi="Tahoma" w:cs="Tahoma"/>
          <w:color w:val="000000"/>
          <w:sz w:val="22"/>
          <w:szCs w:val="22"/>
        </w:rPr>
        <w:t xml:space="preserve"> </w:t>
      </w:r>
      <w:r w:rsidR="00BF00CD" w:rsidRPr="00BF00CD">
        <w:rPr>
          <w:rFonts w:ascii="Tahoma" w:hAnsi="Tahoma" w:cs="Tahoma"/>
          <w:color w:val="000000"/>
          <w:sz w:val="22"/>
          <w:szCs w:val="22"/>
        </w:rPr>
        <w:t>untuk</w:t>
      </w:r>
      <w:r w:rsidR="00BF00CD">
        <w:rPr>
          <w:rFonts w:ascii="Tahoma" w:hAnsi="Tahoma" w:cs="Tahoma"/>
          <w:color w:val="000000"/>
          <w:sz w:val="22"/>
          <w:szCs w:val="22"/>
        </w:rPr>
        <w:t xml:space="preserve"> </w:t>
      </w:r>
      <w:r w:rsidR="00BF00CD" w:rsidRPr="00BF00CD">
        <w:rPr>
          <w:rFonts w:ascii="Tahoma" w:hAnsi="Tahoma" w:cs="Tahoma"/>
          <w:color w:val="000000"/>
          <w:sz w:val="22"/>
          <w:szCs w:val="22"/>
        </w:rPr>
        <w:t>menganalisis dan mengekstrasi</w:t>
      </w:r>
      <w:r w:rsidR="00BF00CD">
        <w:rPr>
          <w:rFonts w:ascii="Tahoma" w:hAnsi="Tahoma" w:cs="Tahoma"/>
          <w:color w:val="000000"/>
          <w:sz w:val="22"/>
          <w:szCs w:val="22"/>
        </w:rPr>
        <w:t xml:space="preserve"> </w:t>
      </w:r>
      <w:r w:rsidR="00BF00CD" w:rsidRPr="00BF00CD">
        <w:rPr>
          <w:rFonts w:ascii="Tahoma" w:hAnsi="Tahoma" w:cs="Tahoma"/>
          <w:color w:val="000000"/>
          <w:sz w:val="22"/>
          <w:szCs w:val="22"/>
        </w:rPr>
        <w:t>pengetahuan (</w:t>
      </w:r>
      <w:r w:rsidR="00BF00CD" w:rsidRPr="00BF00CD">
        <w:rPr>
          <w:rFonts w:ascii="Tahoma" w:hAnsi="Tahoma" w:cs="Tahoma"/>
          <w:i/>
          <w:iCs/>
          <w:color w:val="000000"/>
          <w:sz w:val="22"/>
          <w:szCs w:val="22"/>
        </w:rPr>
        <w:t>knowledge</w:t>
      </w:r>
      <w:r w:rsidR="00BF00CD" w:rsidRPr="00BF00CD">
        <w:rPr>
          <w:rFonts w:ascii="Tahoma" w:hAnsi="Tahoma" w:cs="Tahoma"/>
          <w:color w:val="000000"/>
          <w:sz w:val="22"/>
          <w:szCs w:val="22"/>
        </w:rPr>
        <w:t>) secara otomatis</w:t>
      </w:r>
      <w:sdt>
        <w:sdtPr>
          <w:rPr>
            <w:rFonts w:ascii="Tahoma" w:hAnsi="Tahoma" w:cs="Tahoma"/>
            <w:color w:val="000000"/>
            <w:sz w:val="22"/>
            <w:szCs w:val="22"/>
          </w:rPr>
          <w:id w:val="-1560322250"/>
          <w:citation/>
        </w:sdtPr>
        <w:sdtEndPr>
          <w:rPr>
            <w:b/>
          </w:rPr>
        </w:sdtEndPr>
        <w:sdtContent>
          <w:r w:rsidR="00BF00CD" w:rsidRPr="00BF00CD">
            <w:rPr>
              <w:rFonts w:ascii="Tahoma" w:hAnsi="Tahoma" w:cs="Tahoma"/>
              <w:b/>
              <w:color w:val="000000"/>
              <w:sz w:val="22"/>
              <w:szCs w:val="22"/>
            </w:rPr>
            <w:fldChar w:fldCharType="begin"/>
          </w:r>
          <w:r w:rsidR="00BF00CD" w:rsidRPr="00BF00CD">
            <w:rPr>
              <w:rFonts w:ascii="Tahoma" w:hAnsi="Tahoma" w:cs="Tahoma"/>
              <w:b/>
              <w:color w:val="000000"/>
              <w:sz w:val="22"/>
              <w:szCs w:val="22"/>
              <w:lang w:val="en-US"/>
            </w:rPr>
            <w:instrText xml:space="preserve"> CITATION Suk18 \l 1033 </w:instrText>
          </w:r>
          <w:r w:rsidR="00BF00CD" w:rsidRPr="00BF00CD">
            <w:rPr>
              <w:rFonts w:ascii="Tahoma" w:hAnsi="Tahoma" w:cs="Tahoma"/>
              <w:b/>
              <w:color w:val="000000"/>
              <w:sz w:val="22"/>
              <w:szCs w:val="22"/>
            </w:rPr>
            <w:fldChar w:fldCharType="separate"/>
          </w:r>
          <w:r w:rsidR="00CE5F67">
            <w:rPr>
              <w:rFonts w:ascii="Tahoma" w:hAnsi="Tahoma" w:cs="Tahoma"/>
              <w:b/>
              <w:noProof/>
              <w:color w:val="000000"/>
              <w:sz w:val="22"/>
              <w:szCs w:val="22"/>
              <w:lang w:val="en-US"/>
            </w:rPr>
            <w:t xml:space="preserve"> </w:t>
          </w:r>
          <w:r w:rsidR="00CE5F67" w:rsidRPr="00CE5F67">
            <w:rPr>
              <w:rFonts w:ascii="Tahoma" w:hAnsi="Tahoma" w:cs="Tahoma"/>
              <w:noProof/>
              <w:color w:val="000000"/>
              <w:sz w:val="22"/>
              <w:szCs w:val="22"/>
              <w:lang w:val="en-US"/>
            </w:rPr>
            <w:t>(Sukmana &amp; Salsabilla, 2018)</w:t>
          </w:r>
          <w:r w:rsidR="00BF00CD" w:rsidRPr="00BF00CD">
            <w:rPr>
              <w:rFonts w:ascii="Tahoma" w:hAnsi="Tahoma" w:cs="Tahoma"/>
              <w:b/>
              <w:color w:val="000000"/>
              <w:sz w:val="22"/>
              <w:szCs w:val="22"/>
            </w:rPr>
            <w:fldChar w:fldCharType="end"/>
          </w:r>
        </w:sdtContent>
      </w:sdt>
      <w:r w:rsidR="00BF00CD" w:rsidRPr="00BF00CD">
        <w:rPr>
          <w:rFonts w:ascii="Tahoma" w:hAnsi="Tahoma" w:cs="Tahoma"/>
          <w:b/>
          <w:color w:val="000000"/>
          <w:sz w:val="22"/>
          <w:szCs w:val="22"/>
        </w:rPr>
        <w:t>.</w:t>
      </w:r>
    </w:p>
    <w:p w14:paraId="494B9E07" w14:textId="77777777" w:rsidR="00DC41B0" w:rsidRPr="00C4388A" w:rsidRDefault="00DC41B0" w:rsidP="006C3482">
      <w:pPr>
        <w:jc w:val="both"/>
        <w:rPr>
          <w:rFonts w:ascii="Tahoma" w:hAnsi="Tahoma" w:cs="Tahoma"/>
          <w:sz w:val="22"/>
          <w:szCs w:val="22"/>
        </w:rPr>
      </w:pPr>
    </w:p>
    <w:p w14:paraId="1593A959" w14:textId="0A325DF8" w:rsidR="00DC41B0" w:rsidRPr="00C4388A" w:rsidRDefault="00DC41B0" w:rsidP="006C3482">
      <w:pPr>
        <w:jc w:val="both"/>
        <w:rPr>
          <w:rFonts w:ascii="Tahoma" w:hAnsi="Tahoma" w:cs="Tahoma"/>
          <w:sz w:val="22"/>
          <w:szCs w:val="22"/>
          <w:lang w:val="en-US"/>
        </w:rPr>
      </w:pPr>
      <w:r w:rsidRPr="00C4388A">
        <w:rPr>
          <w:rFonts w:ascii="Tahoma" w:hAnsi="Tahoma" w:cs="Tahoma"/>
          <w:sz w:val="22"/>
          <w:szCs w:val="22"/>
          <w:lang w:val="id-ID"/>
        </w:rPr>
        <w:t xml:space="preserve">Dari segi industri, </w:t>
      </w:r>
      <w:r w:rsidRPr="00C4388A">
        <w:rPr>
          <w:rFonts w:ascii="Tahoma" w:hAnsi="Tahoma" w:cs="Tahoma"/>
          <w:i/>
          <w:iCs/>
          <w:sz w:val="22"/>
          <w:szCs w:val="22"/>
          <w:lang w:val="id-ID"/>
        </w:rPr>
        <w:t>data mining</w:t>
      </w:r>
      <w:r w:rsidRPr="00C4388A">
        <w:rPr>
          <w:rFonts w:ascii="Tahoma" w:hAnsi="Tahoma" w:cs="Tahoma"/>
          <w:sz w:val="22"/>
          <w:szCs w:val="22"/>
          <w:lang w:val="id-ID"/>
        </w:rPr>
        <w:t xml:space="preserve"> didefinisikan sebagai proses menemukan pola-pola dalam data. Pola yang ditemukan harus penuh arti dan pola tersebut memberikan keuntungan, biasanya keuntungan secara ekonomi. Data yang dibutuhkan dalam jumlah besar kedua hal tersebut harus dapat dimengerti dan berguna bagi pemilik data</w:t>
      </w:r>
      <w:r w:rsidRPr="00C4388A">
        <w:rPr>
          <w:rFonts w:ascii="Tahoma" w:hAnsi="Tahoma" w:cs="Tahoma"/>
          <w:sz w:val="22"/>
          <w:szCs w:val="22"/>
          <w:lang w:val="en-US"/>
        </w:rPr>
        <w:t>.</w:t>
      </w:r>
    </w:p>
    <w:p w14:paraId="357B8BB0" w14:textId="7CEE2BA9" w:rsidR="00E63386" w:rsidRPr="00C4388A" w:rsidRDefault="00AC6933" w:rsidP="006C3482">
      <w:pPr>
        <w:jc w:val="both"/>
        <w:rPr>
          <w:rFonts w:ascii="Tahoma" w:hAnsi="Tahoma" w:cs="Tahoma"/>
          <w:i/>
          <w:iCs/>
          <w:sz w:val="22"/>
          <w:szCs w:val="22"/>
          <w:lang w:val="en-US"/>
        </w:rPr>
      </w:pPr>
      <w:r w:rsidRPr="00C4388A">
        <w:rPr>
          <w:rFonts w:ascii="Tahoma" w:hAnsi="Tahoma" w:cs="Tahoma"/>
          <w:sz w:val="22"/>
          <w:szCs w:val="22"/>
          <w:lang w:val="id-ID"/>
        </w:rPr>
        <w:t xml:space="preserve">Pada umumnya data mining sering disebut dengan istilah </w:t>
      </w:r>
      <w:r w:rsidRPr="00C4388A">
        <w:rPr>
          <w:rFonts w:ascii="Tahoma" w:hAnsi="Tahoma" w:cs="Tahoma"/>
          <w:i/>
          <w:iCs/>
          <w:sz w:val="22"/>
          <w:szCs w:val="22"/>
          <w:lang w:val="id-ID"/>
        </w:rPr>
        <w:t xml:space="preserve">Knowledge Discovery from Data </w:t>
      </w:r>
      <w:r w:rsidRPr="00C4388A">
        <w:rPr>
          <w:rFonts w:ascii="Tahoma" w:hAnsi="Tahoma" w:cs="Tahoma"/>
          <w:sz w:val="22"/>
          <w:szCs w:val="22"/>
          <w:lang w:val="id-ID"/>
        </w:rPr>
        <w:t xml:space="preserve">(KDD), meskipun demikian secara khusus data mining hanyalah suatu langkah penting dalam urutan proses </w:t>
      </w:r>
      <w:r w:rsidRPr="00C4388A">
        <w:rPr>
          <w:rFonts w:ascii="Tahoma" w:hAnsi="Tahoma" w:cs="Tahoma"/>
          <w:i/>
          <w:iCs/>
          <w:sz w:val="22"/>
          <w:szCs w:val="22"/>
          <w:lang w:val="id-ID"/>
        </w:rPr>
        <w:t>knowledge discovery</w:t>
      </w:r>
      <w:r w:rsidR="00DC41B0" w:rsidRPr="00C4388A">
        <w:rPr>
          <w:rFonts w:ascii="Tahoma" w:hAnsi="Tahoma" w:cs="Tahoma"/>
          <w:i/>
          <w:iCs/>
          <w:sz w:val="22"/>
          <w:szCs w:val="22"/>
          <w:lang w:val="en-US"/>
        </w:rPr>
        <w:t>.</w:t>
      </w:r>
    </w:p>
    <w:p w14:paraId="1763F258" w14:textId="35BE0D65" w:rsidR="0048648A" w:rsidRPr="008753D3" w:rsidRDefault="0048648A" w:rsidP="006C3482">
      <w:pPr>
        <w:jc w:val="both"/>
        <w:rPr>
          <w:rFonts w:ascii="Tahoma" w:hAnsi="Tahoma" w:cs="Tahoma"/>
          <w:b/>
          <w:sz w:val="22"/>
          <w:szCs w:val="22"/>
          <w:lang w:val="en-US"/>
        </w:rPr>
      </w:pPr>
      <w:r w:rsidRPr="00C4388A">
        <w:rPr>
          <w:rStyle w:val="fontstyle01"/>
          <w:rFonts w:ascii="Tahoma" w:hAnsi="Tahoma" w:cs="Tahoma"/>
          <w:sz w:val="22"/>
          <w:szCs w:val="22"/>
        </w:rPr>
        <w:t xml:space="preserve">Text Mining </w:t>
      </w:r>
      <w:r w:rsidRPr="00C4388A">
        <w:rPr>
          <w:rStyle w:val="fontstyle21"/>
          <w:rFonts w:ascii="Tahoma" w:hAnsi="Tahoma" w:cs="Tahoma"/>
          <w:sz w:val="22"/>
          <w:szCs w:val="22"/>
        </w:rPr>
        <w:t xml:space="preserve">adalah salah satu bidang khusus dari data </w:t>
      </w:r>
      <w:r w:rsidRPr="00C4388A">
        <w:rPr>
          <w:rStyle w:val="fontstyle01"/>
          <w:rFonts w:ascii="Tahoma" w:hAnsi="Tahoma" w:cs="Tahoma"/>
          <w:sz w:val="22"/>
          <w:szCs w:val="22"/>
        </w:rPr>
        <w:t>mining</w:t>
      </w:r>
      <w:r w:rsidRPr="00C4388A">
        <w:rPr>
          <w:rStyle w:val="fontstyle21"/>
          <w:rFonts w:ascii="Tahoma" w:hAnsi="Tahoma" w:cs="Tahoma"/>
          <w:sz w:val="22"/>
          <w:szCs w:val="22"/>
        </w:rPr>
        <w:t xml:space="preserve">. </w:t>
      </w:r>
      <w:r w:rsidRPr="00C4388A">
        <w:rPr>
          <w:rStyle w:val="fontstyle01"/>
          <w:rFonts w:ascii="Tahoma" w:hAnsi="Tahoma" w:cs="Tahoma"/>
          <w:sz w:val="22"/>
          <w:szCs w:val="22"/>
        </w:rPr>
        <w:t xml:space="preserve">Text Mining </w:t>
      </w:r>
      <w:r w:rsidRPr="00C4388A">
        <w:rPr>
          <w:rStyle w:val="fontstyle21"/>
          <w:rFonts w:ascii="Tahoma" w:hAnsi="Tahoma" w:cs="Tahoma"/>
          <w:sz w:val="22"/>
          <w:szCs w:val="22"/>
        </w:rPr>
        <w:t>sebagai suatu proses (</w:t>
      </w:r>
      <w:r w:rsidRPr="00C4388A">
        <w:rPr>
          <w:rStyle w:val="fontstyle01"/>
          <w:rFonts w:ascii="Tahoma" w:hAnsi="Tahoma" w:cs="Tahoma"/>
          <w:sz w:val="22"/>
          <w:szCs w:val="22"/>
        </w:rPr>
        <w:t xml:space="preserve">case folding, tokenizing, filtering, </w:t>
      </w:r>
      <w:r w:rsidRPr="00C4388A">
        <w:rPr>
          <w:rStyle w:val="fontstyle21"/>
          <w:rFonts w:ascii="Tahoma" w:hAnsi="Tahoma" w:cs="Tahoma"/>
          <w:sz w:val="22"/>
          <w:szCs w:val="22"/>
        </w:rPr>
        <w:t xml:space="preserve">dan </w:t>
      </w:r>
      <w:r w:rsidRPr="00C4388A">
        <w:rPr>
          <w:rStyle w:val="fontstyle01"/>
          <w:rFonts w:ascii="Tahoma" w:hAnsi="Tahoma" w:cs="Tahoma"/>
          <w:sz w:val="22"/>
          <w:szCs w:val="22"/>
        </w:rPr>
        <w:t>stemming</w:t>
      </w:r>
      <w:r w:rsidRPr="00C4388A">
        <w:rPr>
          <w:rStyle w:val="fontstyle21"/>
          <w:rFonts w:ascii="Tahoma" w:hAnsi="Tahoma" w:cs="Tahoma"/>
          <w:sz w:val="22"/>
          <w:szCs w:val="22"/>
        </w:rPr>
        <w:t xml:space="preserve">) menggali informasi di mana seorang </w:t>
      </w:r>
      <w:r w:rsidRPr="00C4388A">
        <w:rPr>
          <w:rStyle w:val="fontstyle01"/>
          <w:rFonts w:ascii="Tahoma" w:hAnsi="Tahoma" w:cs="Tahoma"/>
          <w:sz w:val="22"/>
          <w:szCs w:val="22"/>
        </w:rPr>
        <w:t xml:space="preserve">user </w:t>
      </w:r>
      <w:r w:rsidRPr="00C4388A">
        <w:rPr>
          <w:rStyle w:val="fontstyle21"/>
          <w:rFonts w:ascii="Tahoma" w:hAnsi="Tahoma" w:cs="Tahoma"/>
          <w:sz w:val="22"/>
          <w:szCs w:val="22"/>
        </w:rPr>
        <w:t xml:space="preserve">berinteraksi dengan sekumpulan dokumen menggunakan </w:t>
      </w:r>
      <w:r w:rsidRPr="00C4388A">
        <w:rPr>
          <w:rStyle w:val="fontstyle01"/>
          <w:rFonts w:ascii="Tahoma" w:hAnsi="Tahoma" w:cs="Tahoma"/>
          <w:sz w:val="22"/>
          <w:szCs w:val="22"/>
        </w:rPr>
        <w:t xml:space="preserve">tools </w:t>
      </w:r>
      <w:r w:rsidRPr="00C4388A">
        <w:rPr>
          <w:rStyle w:val="fontstyle21"/>
          <w:rFonts w:ascii="Tahoma" w:hAnsi="Tahoma" w:cs="Tahoma"/>
          <w:sz w:val="22"/>
          <w:szCs w:val="22"/>
        </w:rPr>
        <w:t>analisis yang</w:t>
      </w:r>
      <w:r w:rsidRPr="00C4388A">
        <w:rPr>
          <w:rFonts w:ascii="Tahoma" w:hAnsi="Tahoma" w:cs="Tahoma"/>
          <w:color w:val="000000"/>
          <w:sz w:val="22"/>
          <w:szCs w:val="22"/>
        </w:rPr>
        <w:br/>
      </w:r>
      <w:r w:rsidRPr="00C4388A">
        <w:rPr>
          <w:rStyle w:val="fontstyle21"/>
          <w:rFonts w:ascii="Tahoma" w:hAnsi="Tahoma" w:cs="Tahoma"/>
          <w:sz w:val="22"/>
          <w:szCs w:val="22"/>
        </w:rPr>
        <w:t xml:space="preserve">merupakan komponen-komponen dalam </w:t>
      </w:r>
      <w:r w:rsidRPr="00C4388A">
        <w:rPr>
          <w:rStyle w:val="fontstyle01"/>
          <w:rFonts w:ascii="Tahoma" w:hAnsi="Tahoma" w:cs="Tahoma"/>
          <w:sz w:val="22"/>
          <w:szCs w:val="22"/>
        </w:rPr>
        <w:t>data mining</w:t>
      </w:r>
      <w:sdt>
        <w:sdtPr>
          <w:rPr>
            <w:rStyle w:val="fontstyle01"/>
            <w:rFonts w:ascii="Tahoma" w:hAnsi="Tahoma" w:cs="Tahoma"/>
            <w:b/>
            <w:sz w:val="22"/>
            <w:szCs w:val="22"/>
          </w:rPr>
          <w:id w:val="-1346239212"/>
          <w:citation/>
        </w:sdtPr>
        <w:sdtEndPr>
          <w:rPr>
            <w:rStyle w:val="fontstyle01"/>
          </w:rPr>
        </w:sdtEndPr>
        <w:sdtContent>
          <w:r w:rsidRPr="008753D3">
            <w:rPr>
              <w:rStyle w:val="fontstyle01"/>
              <w:rFonts w:ascii="Tahoma" w:hAnsi="Tahoma" w:cs="Tahoma"/>
              <w:b/>
              <w:sz w:val="22"/>
              <w:szCs w:val="22"/>
            </w:rPr>
            <w:fldChar w:fldCharType="begin"/>
          </w:r>
          <w:r w:rsidR="00E37D0A" w:rsidRPr="008753D3">
            <w:rPr>
              <w:rStyle w:val="fontstyle01"/>
              <w:rFonts w:ascii="Tahoma" w:hAnsi="Tahoma" w:cs="Tahoma"/>
              <w:b/>
              <w:sz w:val="22"/>
              <w:szCs w:val="22"/>
              <w:lang w:val="en-US"/>
            </w:rPr>
            <w:instrText xml:space="preserve">CITATION Sit20 \t  \l 1033 </w:instrText>
          </w:r>
          <w:r w:rsidRPr="008753D3">
            <w:rPr>
              <w:rStyle w:val="fontstyle01"/>
              <w:rFonts w:ascii="Tahoma" w:hAnsi="Tahoma" w:cs="Tahoma"/>
              <w:b/>
              <w:sz w:val="22"/>
              <w:szCs w:val="22"/>
            </w:rPr>
            <w:fldChar w:fldCharType="separate"/>
          </w:r>
          <w:r w:rsidR="00CE5F67">
            <w:rPr>
              <w:rStyle w:val="fontstyle01"/>
              <w:rFonts w:ascii="Tahoma" w:hAnsi="Tahoma" w:cs="Tahoma"/>
              <w:b/>
              <w:noProof/>
              <w:sz w:val="22"/>
              <w:szCs w:val="22"/>
              <w:lang w:val="en-US"/>
            </w:rPr>
            <w:t xml:space="preserve"> </w:t>
          </w:r>
          <w:r w:rsidR="00CE5F67" w:rsidRPr="00CE5F67">
            <w:rPr>
              <w:rFonts w:ascii="Tahoma" w:hAnsi="Tahoma" w:cs="Tahoma"/>
              <w:noProof/>
              <w:color w:val="000000"/>
              <w:sz w:val="22"/>
              <w:szCs w:val="22"/>
              <w:lang w:val="en-US"/>
            </w:rPr>
            <w:t>(Yuliyanti &amp; Rizky, 2020)</w:t>
          </w:r>
          <w:r w:rsidRPr="008753D3">
            <w:rPr>
              <w:rStyle w:val="fontstyle01"/>
              <w:rFonts w:ascii="Tahoma" w:hAnsi="Tahoma" w:cs="Tahoma"/>
              <w:b/>
              <w:sz w:val="22"/>
              <w:szCs w:val="22"/>
            </w:rPr>
            <w:fldChar w:fldCharType="end"/>
          </w:r>
        </w:sdtContent>
      </w:sdt>
      <w:r w:rsidRPr="008753D3">
        <w:rPr>
          <w:rStyle w:val="fontstyle01"/>
          <w:rFonts w:ascii="Tahoma" w:hAnsi="Tahoma" w:cs="Tahoma"/>
          <w:b/>
          <w:sz w:val="22"/>
          <w:szCs w:val="22"/>
        </w:rPr>
        <w:t>.</w:t>
      </w:r>
    </w:p>
    <w:p w14:paraId="02BB6D88" w14:textId="77777777" w:rsidR="00E63386" w:rsidRPr="00C4388A" w:rsidRDefault="00E63386">
      <w:pPr>
        <w:rPr>
          <w:rFonts w:ascii="Tahoma" w:hAnsi="Tahoma" w:cs="Tahoma"/>
          <w:i/>
          <w:iCs/>
          <w:sz w:val="22"/>
          <w:szCs w:val="22"/>
          <w:lang w:val="en-US"/>
        </w:rPr>
      </w:pPr>
    </w:p>
    <w:p w14:paraId="5E215768" w14:textId="20037934" w:rsidR="00107FA5" w:rsidRPr="00C4388A" w:rsidRDefault="00107FA5" w:rsidP="00C41F7A">
      <w:pPr>
        <w:pStyle w:val="Heading3"/>
        <w:rPr>
          <w:rFonts w:ascii="Tahoma" w:hAnsi="Tahoma" w:cs="Tahoma"/>
          <w:szCs w:val="24"/>
          <w:lang w:val="en-US"/>
        </w:rPr>
      </w:pPr>
      <w:r w:rsidRPr="00C4388A">
        <w:rPr>
          <w:rFonts w:ascii="Tahoma" w:hAnsi="Tahoma" w:cs="Tahoma"/>
          <w:szCs w:val="24"/>
        </w:rPr>
        <w:t>2.2</w:t>
      </w:r>
      <w:proofErr w:type="gramStart"/>
      <w:r w:rsidR="009A0291" w:rsidRPr="00C4388A">
        <w:rPr>
          <w:rFonts w:ascii="Tahoma" w:hAnsi="Tahoma" w:cs="Tahoma"/>
          <w:szCs w:val="24"/>
        </w:rPr>
        <w:t>.</w:t>
      </w:r>
      <w:r w:rsidRPr="00C4388A">
        <w:rPr>
          <w:rFonts w:ascii="Tahoma" w:hAnsi="Tahoma" w:cs="Tahoma"/>
          <w:szCs w:val="24"/>
        </w:rPr>
        <w:t xml:space="preserve">  </w:t>
      </w:r>
      <w:r w:rsidR="00F337B3" w:rsidRPr="00C4388A">
        <w:rPr>
          <w:rFonts w:ascii="Tahoma" w:hAnsi="Tahoma" w:cs="Tahoma"/>
          <w:szCs w:val="24"/>
          <w:lang w:val="en-US"/>
        </w:rPr>
        <w:t>Analisa</w:t>
      </w:r>
      <w:proofErr w:type="gramEnd"/>
      <w:r w:rsidR="00F337B3" w:rsidRPr="00C4388A">
        <w:rPr>
          <w:rFonts w:ascii="Tahoma" w:hAnsi="Tahoma" w:cs="Tahoma"/>
          <w:szCs w:val="24"/>
          <w:lang w:val="en-US"/>
        </w:rPr>
        <w:t xml:space="preserve"> Sentimen</w:t>
      </w:r>
    </w:p>
    <w:p w14:paraId="2DDDCE57" w14:textId="4E72EBDD" w:rsidR="008F0FAD" w:rsidRPr="00C4388A" w:rsidRDefault="00F337B3" w:rsidP="0048648A">
      <w:pPr>
        <w:pStyle w:val="BodyText"/>
        <w:jc w:val="both"/>
        <w:rPr>
          <w:rFonts w:ascii="Tahoma" w:hAnsi="Tahoma" w:cs="Tahoma"/>
          <w:sz w:val="22"/>
          <w:lang w:val="en-US"/>
        </w:rPr>
      </w:pPr>
      <w:r w:rsidRPr="00C4388A">
        <w:rPr>
          <w:rFonts w:ascii="Tahoma" w:hAnsi="Tahoma" w:cs="Tahoma"/>
          <w:sz w:val="22"/>
          <w:lang w:val="en-US"/>
        </w:rPr>
        <w:t xml:space="preserve">Sentiment </w:t>
      </w:r>
      <w:proofErr w:type="gramStart"/>
      <w:r w:rsidRPr="00C4388A">
        <w:rPr>
          <w:rFonts w:ascii="Tahoma" w:hAnsi="Tahoma" w:cs="Tahoma"/>
          <w:sz w:val="22"/>
          <w:lang w:val="en-US"/>
        </w:rPr>
        <w:t>adalah  informasi</w:t>
      </w:r>
      <w:proofErr w:type="gramEnd"/>
      <w:r w:rsidRPr="00C4388A">
        <w:rPr>
          <w:rFonts w:ascii="Tahoma" w:hAnsi="Tahoma" w:cs="Tahoma"/>
          <w:sz w:val="22"/>
          <w:lang w:val="en-US"/>
        </w:rPr>
        <w:t xml:space="preserve"> tekstual  yang berada di dalam web  dan berisi tentang fakta dan opini. Sentiment merupakan pernyataan subjektif yang mencerminkan persepsi seseorang terhadap suatu peristiwa</w:t>
      </w:r>
      <w:r w:rsidR="00B2150B" w:rsidRPr="00C4388A">
        <w:rPr>
          <w:rFonts w:ascii="Tahoma" w:hAnsi="Tahoma" w:cs="Tahoma"/>
          <w:sz w:val="22"/>
          <w:lang w:val="en-US"/>
        </w:rPr>
        <w:t xml:space="preserve">. </w:t>
      </w:r>
      <w:proofErr w:type="gramStart"/>
      <w:r w:rsidRPr="00C4388A">
        <w:rPr>
          <w:rFonts w:ascii="Tahoma" w:hAnsi="Tahoma" w:cs="Tahoma"/>
          <w:sz w:val="22"/>
          <w:lang w:val="en-US"/>
        </w:rPr>
        <w:t>Penelitian  lain</w:t>
      </w:r>
      <w:proofErr w:type="gramEnd"/>
      <w:r w:rsidRPr="00C4388A">
        <w:rPr>
          <w:rFonts w:ascii="Tahoma" w:hAnsi="Tahoma" w:cs="Tahoma"/>
          <w:sz w:val="22"/>
          <w:lang w:val="en-US"/>
        </w:rPr>
        <w:t xml:space="preserve"> menyatakan sentiment analysis adalah studi komputasi yang berhubungan dengan pendapat dan berorientasi dengan pengolahan bahasa alami (</w:t>
      </w:r>
      <w:r w:rsidRPr="00C4388A">
        <w:rPr>
          <w:rFonts w:ascii="Tahoma" w:hAnsi="Tahoma" w:cs="Tahoma"/>
          <w:b/>
          <w:bCs/>
          <w:sz w:val="22"/>
          <w:lang w:val="en-US"/>
        </w:rPr>
        <w:t>Kumar</w:t>
      </w:r>
      <w:r w:rsidR="00032E91" w:rsidRPr="00C4388A">
        <w:rPr>
          <w:rFonts w:ascii="Tahoma" w:hAnsi="Tahoma" w:cs="Tahoma"/>
          <w:b/>
          <w:bCs/>
          <w:sz w:val="22"/>
          <w:lang w:val="en-US"/>
        </w:rPr>
        <w:t xml:space="preserve"> </w:t>
      </w:r>
      <w:r w:rsidRPr="00C4388A">
        <w:rPr>
          <w:rFonts w:ascii="Tahoma" w:hAnsi="Tahoma" w:cs="Tahoma"/>
          <w:b/>
          <w:bCs/>
          <w:sz w:val="22"/>
          <w:lang w:val="en-US"/>
        </w:rPr>
        <w:t>&amp;</w:t>
      </w:r>
      <w:r w:rsidR="00032E91" w:rsidRPr="00C4388A">
        <w:rPr>
          <w:rFonts w:ascii="Tahoma" w:hAnsi="Tahoma" w:cs="Tahoma"/>
          <w:b/>
          <w:bCs/>
          <w:sz w:val="22"/>
          <w:lang w:val="en-US"/>
        </w:rPr>
        <w:t xml:space="preserve"> </w:t>
      </w:r>
      <w:r w:rsidRPr="00C4388A">
        <w:rPr>
          <w:rFonts w:ascii="Tahoma" w:hAnsi="Tahoma" w:cs="Tahoma"/>
          <w:b/>
          <w:bCs/>
          <w:sz w:val="22"/>
          <w:lang w:val="en-US"/>
        </w:rPr>
        <w:t>Sebastian, 2012</w:t>
      </w:r>
      <w:r w:rsidRPr="00C4388A">
        <w:rPr>
          <w:rFonts w:ascii="Tahoma" w:hAnsi="Tahoma" w:cs="Tahoma"/>
          <w:sz w:val="22"/>
          <w:lang w:val="en-US"/>
        </w:rPr>
        <w:t>).</w:t>
      </w:r>
      <w:r w:rsidR="008F0FAD" w:rsidRPr="00C4388A">
        <w:rPr>
          <w:rFonts w:ascii="Tahoma" w:hAnsi="Tahoma" w:cs="Tahoma"/>
          <w:sz w:val="22"/>
          <w:lang w:val="en-US"/>
        </w:rPr>
        <w:t xml:space="preserve"> </w:t>
      </w:r>
      <w:r w:rsidR="0048648A" w:rsidRPr="00C4388A">
        <w:rPr>
          <w:rFonts w:ascii="Tahoma" w:hAnsi="Tahoma" w:cs="Tahoma"/>
          <w:sz w:val="22"/>
          <w:lang w:val="en-US"/>
        </w:rPr>
        <w:t xml:space="preserve">Analisis sentimen tweet digunakan untuk mengetahui apakah tweet terdiri dari positif, negatif atau sentimen netral </w:t>
      </w:r>
      <w:sdt>
        <w:sdtPr>
          <w:rPr>
            <w:rFonts w:ascii="Tahoma" w:hAnsi="Tahoma" w:cs="Tahoma"/>
            <w:b/>
            <w:sz w:val="22"/>
            <w:lang w:val="en-US"/>
          </w:rPr>
          <w:id w:val="-1052314304"/>
          <w:citation/>
        </w:sdtPr>
        <w:sdtEndPr/>
        <w:sdtContent>
          <w:r w:rsidR="0048648A" w:rsidRPr="008C3357">
            <w:rPr>
              <w:rFonts w:ascii="Tahoma" w:hAnsi="Tahoma" w:cs="Tahoma"/>
              <w:b/>
              <w:sz w:val="22"/>
              <w:lang w:val="en-US"/>
            </w:rPr>
            <w:fldChar w:fldCharType="begin"/>
          </w:r>
          <w:r w:rsidR="00E37D0A" w:rsidRPr="008C3357">
            <w:rPr>
              <w:rFonts w:ascii="Tahoma" w:hAnsi="Tahoma" w:cs="Tahoma"/>
              <w:b/>
              <w:sz w:val="22"/>
              <w:lang w:val="en-US"/>
            </w:rPr>
            <w:instrText xml:space="preserve">CITATION Sit171 \t  \l 1033 </w:instrText>
          </w:r>
          <w:r w:rsidR="0048648A" w:rsidRPr="008C3357">
            <w:rPr>
              <w:rFonts w:ascii="Tahoma" w:hAnsi="Tahoma" w:cs="Tahoma"/>
              <w:b/>
              <w:sz w:val="22"/>
              <w:lang w:val="en-US"/>
            </w:rPr>
            <w:fldChar w:fldCharType="separate"/>
          </w:r>
          <w:r w:rsidR="00CE5F67" w:rsidRPr="00CE5F67">
            <w:rPr>
              <w:rFonts w:ascii="Tahoma" w:hAnsi="Tahoma" w:cs="Tahoma"/>
              <w:noProof/>
              <w:sz w:val="22"/>
              <w:lang w:val="en-US"/>
            </w:rPr>
            <w:t>(Yuliyanti, Djatna, &amp; Sukoco, 2017)</w:t>
          </w:r>
          <w:r w:rsidR="0048648A" w:rsidRPr="008C3357">
            <w:rPr>
              <w:rFonts w:ascii="Tahoma" w:hAnsi="Tahoma" w:cs="Tahoma"/>
              <w:b/>
              <w:sz w:val="22"/>
              <w:lang w:val="en-US"/>
            </w:rPr>
            <w:fldChar w:fldCharType="end"/>
          </w:r>
        </w:sdtContent>
      </w:sdt>
      <w:r w:rsidR="0048648A" w:rsidRPr="00C4388A">
        <w:rPr>
          <w:rFonts w:ascii="Tahoma" w:hAnsi="Tahoma" w:cs="Tahoma"/>
          <w:sz w:val="22"/>
          <w:lang w:val="en-US"/>
        </w:rPr>
        <w:t xml:space="preserve">. </w:t>
      </w:r>
      <w:r w:rsidR="008753D3" w:rsidRPr="008753D3">
        <w:rPr>
          <w:rFonts w:ascii="Tahoma" w:hAnsi="Tahoma" w:cs="Tahoma"/>
          <w:sz w:val="22"/>
        </w:rPr>
        <w:t>Analisis sentimen (sentiment analysis) atau biasa disebut juga opinion mining bertujuan untuk menganalisis, memahami, mengolah, dan mengestrak data tekstual yang berupa opini terhadap entitas seperti organisasi dan topik tertentu agar mendapatkan suatu informasi</w:t>
      </w:r>
      <w:sdt>
        <w:sdtPr>
          <w:rPr>
            <w:rFonts w:ascii="Tahoma" w:hAnsi="Tahoma" w:cs="Tahoma"/>
            <w:sz w:val="22"/>
          </w:rPr>
          <w:id w:val="1269424659"/>
          <w:citation/>
        </w:sdtPr>
        <w:sdtEndPr>
          <w:rPr>
            <w:b/>
          </w:rPr>
        </w:sdtEndPr>
        <w:sdtContent>
          <w:r w:rsidR="008753D3" w:rsidRPr="008753D3">
            <w:rPr>
              <w:rFonts w:ascii="Tahoma" w:hAnsi="Tahoma" w:cs="Tahoma"/>
              <w:b/>
              <w:sz w:val="22"/>
            </w:rPr>
            <w:fldChar w:fldCharType="begin"/>
          </w:r>
          <w:r w:rsidR="008753D3" w:rsidRPr="008753D3">
            <w:rPr>
              <w:rFonts w:ascii="Tahoma" w:hAnsi="Tahoma" w:cs="Tahoma"/>
              <w:b/>
              <w:sz w:val="22"/>
              <w:lang w:val="en-US"/>
            </w:rPr>
            <w:instrText xml:space="preserve"> CITATION Liu12 \l 1033 </w:instrText>
          </w:r>
          <w:r w:rsidR="008753D3" w:rsidRPr="008753D3">
            <w:rPr>
              <w:rFonts w:ascii="Tahoma" w:hAnsi="Tahoma" w:cs="Tahoma"/>
              <w:b/>
              <w:sz w:val="22"/>
            </w:rPr>
            <w:fldChar w:fldCharType="separate"/>
          </w:r>
          <w:r w:rsidR="00CE5F67">
            <w:rPr>
              <w:rFonts w:ascii="Tahoma" w:hAnsi="Tahoma" w:cs="Tahoma"/>
              <w:b/>
              <w:noProof/>
              <w:sz w:val="22"/>
              <w:lang w:val="en-US"/>
            </w:rPr>
            <w:t xml:space="preserve"> </w:t>
          </w:r>
          <w:r w:rsidR="00CE5F67" w:rsidRPr="00CE5F67">
            <w:rPr>
              <w:rFonts w:ascii="Tahoma" w:hAnsi="Tahoma" w:cs="Tahoma"/>
              <w:noProof/>
              <w:sz w:val="22"/>
              <w:lang w:val="en-US"/>
            </w:rPr>
            <w:t>(Liu, 2012)</w:t>
          </w:r>
          <w:r w:rsidR="008753D3" w:rsidRPr="008753D3">
            <w:rPr>
              <w:rFonts w:ascii="Tahoma" w:hAnsi="Tahoma" w:cs="Tahoma"/>
              <w:b/>
              <w:sz w:val="22"/>
            </w:rPr>
            <w:fldChar w:fldCharType="end"/>
          </w:r>
        </w:sdtContent>
      </w:sdt>
      <w:r w:rsidR="008753D3" w:rsidRPr="008753D3">
        <w:rPr>
          <w:rFonts w:ascii="Tahoma" w:hAnsi="Tahoma" w:cs="Tahoma"/>
          <w:b/>
          <w:sz w:val="22"/>
        </w:rPr>
        <w:t>.</w:t>
      </w:r>
      <w:r w:rsidR="008753D3" w:rsidRPr="008753D3">
        <w:rPr>
          <w:rFonts w:ascii="Tahoma" w:hAnsi="Tahoma" w:cs="Tahoma"/>
          <w:sz w:val="22"/>
        </w:rPr>
        <w:t xml:space="preserve"> </w:t>
      </w:r>
      <w:r w:rsidR="008C3357">
        <w:rPr>
          <w:rFonts w:ascii="Tahoma" w:hAnsi="Tahoma" w:cs="Tahoma"/>
          <w:sz w:val="22"/>
          <w:lang w:val="id-ID"/>
        </w:rPr>
        <w:t>Secara umum</w:t>
      </w:r>
      <w:r w:rsidR="008C3357">
        <w:rPr>
          <w:rFonts w:ascii="Tahoma" w:hAnsi="Tahoma" w:cs="Tahoma"/>
          <w:sz w:val="22"/>
          <w:lang w:val="en-US"/>
        </w:rPr>
        <w:t xml:space="preserve"> s</w:t>
      </w:r>
      <w:r w:rsidR="008F0FAD" w:rsidRPr="00C4388A">
        <w:rPr>
          <w:rFonts w:ascii="Tahoma" w:hAnsi="Tahoma" w:cs="Tahoma"/>
          <w:sz w:val="22"/>
          <w:lang w:val="id-ID"/>
        </w:rPr>
        <w:t>entiment analysis ini dibagi menjadi 2 kategori umum</w:t>
      </w:r>
      <w:r w:rsidR="008F0FAD" w:rsidRPr="00C4388A">
        <w:rPr>
          <w:rFonts w:ascii="Tahoma" w:hAnsi="Tahoma" w:cs="Tahoma"/>
          <w:sz w:val="22"/>
          <w:lang w:val="en-US"/>
        </w:rPr>
        <w:t xml:space="preserve"> (</w:t>
      </w:r>
      <w:r w:rsidR="00AD7106" w:rsidRPr="00C4388A">
        <w:rPr>
          <w:rFonts w:ascii="Tahoma" w:hAnsi="Tahoma" w:cs="Tahoma"/>
          <w:b/>
          <w:bCs/>
          <w:sz w:val="22"/>
          <w:lang w:val="en-US"/>
        </w:rPr>
        <w:t>Clayton</w:t>
      </w:r>
      <w:r w:rsidR="008F0FAD" w:rsidRPr="00C4388A">
        <w:rPr>
          <w:rFonts w:ascii="Tahoma" w:hAnsi="Tahoma" w:cs="Tahoma"/>
          <w:b/>
          <w:bCs/>
          <w:sz w:val="22"/>
          <w:lang w:val="en-US"/>
        </w:rPr>
        <w:t>, 20</w:t>
      </w:r>
      <w:r w:rsidR="00AD7106" w:rsidRPr="00C4388A">
        <w:rPr>
          <w:rFonts w:ascii="Tahoma" w:hAnsi="Tahoma" w:cs="Tahoma"/>
          <w:b/>
          <w:bCs/>
          <w:sz w:val="22"/>
          <w:lang w:val="en-US"/>
        </w:rPr>
        <w:t>11</w:t>
      </w:r>
      <w:r w:rsidR="008F0FAD" w:rsidRPr="00C4388A">
        <w:rPr>
          <w:rFonts w:ascii="Tahoma" w:hAnsi="Tahoma" w:cs="Tahoma"/>
          <w:sz w:val="22"/>
          <w:lang w:val="en-US"/>
        </w:rPr>
        <w:t>)</w:t>
      </w:r>
      <w:r w:rsidR="00194105" w:rsidRPr="00C4388A">
        <w:rPr>
          <w:rFonts w:ascii="Tahoma" w:hAnsi="Tahoma" w:cs="Tahoma"/>
          <w:sz w:val="22"/>
          <w:lang w:val="en-US"/>
        </w:rPr>
        <w:t xml:space="preserve"> yaitu :</w:t>
      </w:r>
    </w:p>
    <w:p w14:paraId="2582E6B3" w14:textId="77777777" w:rsidR="00CD5B21" w:rsidRPr="00C4388A" w:rsidRDefault="00CD5B21" w:rsidP="006C3482">
      <w:pPr>
        <w:pStyle w:val="BodyText"/>
        <w:ind w:left="568" w:hanging="284"/>
        <w:contextualSpacing/>
        <w:jc w:val="both"/>
        <w:rPr>
          <w:rFonts w:ascii="Tahoma" w:hAnsi="Tahoma" w:cs="Tahoma"/>
          <w:sz w:val="22"/>
          <w:lang w:val="en-US"/>
        </w:rPr>
      </w:pPr>
      <w:r w:rsidRPr="00C4388A">
        <w:rPr>
          <w:rFonts w:ascii="Tahoma" w:hAnsi="Tahoma" w:cs="Tahoma"/>
          <w:sz w:val="22"/>
          <w:lang w:val="en-US"/>
        </w:rPr>
        <w:t xml:space="preserve">1. </w:t>
      </w:r>
      <w:r w:rsidRPr="00C4388A">
        <w:rPr>
          <w:rFonts w:ascii="Tahoma" w:hAnsi="Tahoma" w:cs="Tahoma"/>
          <w:i/>
          <w:iCs/>
          <w:sz w:val="22"/>
          <w:lang w:val="en-US"/>
        </w:rPr>
        <w:t>Coarse-grained sentiment</w:t>
      </w:r>
      <w:r w:rsidRPr="00C4388A">
        <w:rPr>
          <w:rFonts w:ascii="Tahoma" w:hAnsi="Tahoma" w:cs="Tahoma"/>
          <w:sz w:val="22"/>
          <w:lang w:val="en-US"/>
        </w:rPr>
        <w:t xml:space="preserve"> </w:t>
      </w:r>
      <w:r w:rsidRPr="00C4388A">
        <w:rPr>
          <w:rFonts w:ascii="Tahoma" w:hAnsi="Tahoma" w:cs="Tahoma"/>
          <w:i/>
          <w:iCs/>
          <w:sz w:val="22"/>
          <w:lang w:val="en-US"/>
        </w:rPr>
        <w:t>analysis</w:t>
      </w:r>
      <w:r w:rsidRPr="00C4388A">
        <w:rPr>
          <w:rFonts w:ascii="Tahoma" w:hAnsi="Tahoma" w:cs="Tahoma"/>
          <w:sz w:val="22"/>
          <w:lang w:val="en-US"/>
        </w:rPr>
        <w:t xml:space="preserve"> – kategori ini melakukan proses analisis pada level dokumen. Akan tetapi, ada juga yang menjadikan nilai orientasi ini bersifat kontinu atau tidak diskrit.</w:t>
      </w:r>
    </w:p>
    <w:p w14:paraId="29D93746" w14:textId="77777777" w:rsidR="00CD5B21" w:rsidRPr="00C4388A" w:rsidRDefault="00CD5B21" w:rsidP="006C3482">
      <w:pPr>
        <w:pStyle w:val="BodyText"/>
        <w:ind w:left="568" w:hanging="284"/>
        <w:contextualSpacing/>
        <w:jc w:val="both"/>
        <w:rPr>
          <w:rFonts w:ascii="Tahoma" w:hAnsi="Tahoma" w:cs="Tahoma"/>
          <w:sz w:val="22"/>
          <w:lang w:val="en-US"/>
        </w:rPr>
      </w:pPr>
      <w:r w:rsidRPr="00C4388A">
        <w:rPr>
          <w:rFonts w:ascii="Tahoma" w:hAnsi="Tahoma" w:cs="Tahoma"/>
          <w:sz w:val="22"/>
          <w:lang w:val="en-US"/>
        </w:rPr>
        <w:t xml:space="preserve">2. </w:t>
      </w:r>
      <w:r w:rsidRPr="00C4388A">
        <w:rPr>
          <w:rFonts w:ascii="Tahoma" w:hAnsi="Tahoma" w:cs="Tahoma"/>
          <w:i/>
          <w:iCs/>
          <w:sz w:val="22"/>
          <w:lang w:val="id-ID"/>
        </w:rPr>
        <w:t>Fined-grained sentiment analysis</w:t>
      </w:r>
      <w:r w:rsidRPr="00C4388A">
        <w:rPr>
          <w:rFonts w:ascii="Tahoma" w:hAnsi="Tahoma" w:cs="Tahoma"/>
          <w:sz w:val="22"/>
          <w:lang w:val="en-US"/>
        </w:rPr>
        <w:t xml:space="preserve"> - </w:t>
      </w:r>
      <w:r w:rsidRPr="00C4388A">
        <w:rPr>
          <w:rFonts w:ascii="Tahoma" w:hAnsi="Tahoma" w:cs="Tahoma"/>
          <w:sz w:val="22"/>
          <w:lang w:val="id-ID"/>
        </w:rPr>
        <w:t>kategori ini yang sedang populer sekarang</w:t>
      </w:r>
      <w:r w:rsidRPr="00C4388A">
        <w:rPr>
          <w:rFonts w:ascii="Tahoma" w:hAnsi="Tahoma" w:cs="Tahoma"/>
          <w:sz w:val="22"/>
          <w:lang w:val="en-US"/>
        </w:rPr>
        <w:t>.</w:t>
      </w:r>
      <w:r w:rsidRPr="00C4388A">
        <w:rPr>
          <w:rFonts w:ascii="Tahoma" w:hAnsi="Tahoma" w:cs="Tahoma"/>
          <w:sz w:val="22"/>
        </w:rPr>
        <w:t xml:space="preserve"> </w:t>
      </w:r>
      <w:r w:rsidRPr="00C4388A">
        <w:rPr>
          <w:rFonts w:ascii="Tahoma" w:hAnsi="Tahoma" w:cs="Tahoma"/>
          <w:sz w:val="22"/>
          <w:lang w:val="id-ID"/>
        </w:rPr>
        <w:t>Obyek yang ingin diklasifikasi bukan berada pada level dokumen melainkan sebuah kalimat pada suatu dokumen</w:t>
      </w:r>
      <w:r w:rsidRPr="00C4388A">
        <w:rPr>
          <w:rFonts w:ascii="Tahoma" w:hAnsi="Tahoma" w:cs="Tahoma"/>
          <w:sz w:val="22"/>
          <w:lang w:val="en-US"/>
        </w:rPr>
        <w:t xml:space="preserve">. Sebagai </w:t>
      </w:r>
      <w:proofErr w:type="gramStart"/>
      <w:r w:rsidRPr="00C4388A">
        <w:rPr>
          <w:rFonts w:ascii="Tahoma" w:hAnsi="Tahoma" w:cs="Tahoma"/>
          <w:sz w:val="22"/>
          <w:lang w:val="en-US"/>
        </w:rPr>
        <w:t>contoh :</w:t>
      </w:r>
      <w:proofErr w:type="gramEnd"/>
      <w:r w:rsidRPr="00C4388A">
        <w:rPr>
          <w:rFonts w:ascii="Tahoma" w:hAnsi="Tahoma" w:cs="Tahoma"/>
          <w:sz w:val="22"/>
          <w:lang w:val="en-US"/>
        </w:rPr>
        <w:t xml:space="preserve"> </w:t>
      </w:r>
    </w:p>
    <w:p w14:paraId="0D2A2E88" w14:textId="77777777" w:rsidR="00CD5B21" w:rsidRPr="00C4388A" w:rsidRDefault="00CD5B21" w:rsidP="006C3482">
      <w:pPr>
        <w:pStyle w:val="BodyText"/>
        <w:ind w:left="568"/>
        <w:contextualSpacing/>
        <w:jc w:val="both"/>
        <w:rPr>
          <w:rFonts w:ascii="Tahoma" w:hAnsi="Tahoma" w:cs="Tahoma"/>
          <w:sz w:val="22"/>
          <w:lang w:val="en-US"/>
        </w:rPr>
      </w:pPr>
      <w:r w:rsidRPr="00C4388A">
        <w:rPr>
          <w:rFonts w:ascii="Tahoma" w:hAnsi="Tahoma" w:cs="Tahoma"/>
          <w:sz w:val="22"/>
          <w:lang w:val="en-US"/>
        </w:rPr>
        <w:t>Adaptasi kebiasaan baru menuju kampung sehat yang terbebas dari Covid-19 (positif).</w:t>
      </w:r>
    </w:p>
    <w:p w14:paraId="40B119F2" w14:textId="42003FF5" w:rsidR="00107FA5" w:rsidRPr="00C4388A" w:rsidRDefault="00107FA5" w:rsidP="00476C86">
      <w:pPr>
        <w:pStyle w:val="Heading3"/>
        <w:rPr>
          <w:rFonts w:ascii="Tahoma" w:hAnsi="Tahoma" w:cs="Tahoma"/>
          <w:szCs w:val="24"/>
          <w:lang w:val="en-US"/>
        </w:rPr>
      </w:pPr>
      <w:r w:rsidRPr="00C4388A">
        <w:rPr>
          <w:rFonts w:ascii="Tahoma" w:hAnsi="Tahoma" w:cs="Tahoma"/>
          <w:szCs w:val="24"/>
        </w:rPr>
        <w:t>2.</w:t>
      </w:r>
      <w:r w:rsidR="009A0291" w:rsidRPr="00C4388A">
        <w:rPr>
          <w:rFonts w:ascii="Tahoma" w:hAnsi="Tahoma" w:cs="Tahoma"/>
          <w:szCs w:val="24"/>
          <w:lang w:val="en-US"/>
        </w:rPr>
        <w:t>3</w:t>
      </w:r>
      <w:proofErr w:type="gramStart"/>
      <w:r w:rsidR="009A0291" w:rsidRPr="00C4388A">
        <w:rPr>
          <w:rFonts w:ascii="Tahoma" w:hAnsi="Tahoma" w:cs="Tahoma"/>
          <w:szCs w:val="24"/>
          <w:lang w:val="en-US"/>
        </w:rPr>
        <w:t xml:space="preserve">. </w:t>
      </w:r>
      <w:r w:rsidRPr="00C4388A">
        <w:rPr>
          <w:rFonts w:ascii="Tahoma" w:hAnsi="Tahoma" w:cs="Tahoma"/>
          <w:szCs w:val="24"/>
        </w:rPr>
        <w:t xml:space="preserve"> </w:t>
      </w:r>
      <w:r w:rsidR="0077471A" w:rsidRPr="00C4388A">
        <w:rPr>
          <w:rFonts w:ascii="Tahoma" w:hAnsi="Tahoma" w:cs="Tahoma"/>
          <w:i/>
          <w:iCs/>
          <w:szCs w:val="24"/>
          <w:lang w:val="en-US"/>
        </w:rPr>
        <w:t>Document</w:t>
      </w:r>
      <w:proofErr w:type="gramEnd"/>
      <w:r w:rsidR="0077471A" w:rsidRPr="00C4388A">
        <w:rPr>
          <w:rFonts w:ascii="Tahoma" w:hAnsi="Tahoma" w:cs="Tahoma"/>
          <w:i/>
          <w:iCs/>
          <w:szCs w:val="24"/>
          <w:lang w:val="en-US"/>
        </w:rPr>
        <w:t xml:space="preserve"> Preprocessing</w:t>
      </w:r>
    </w:p>
    <w:p w14:paraId="6D3975C1" w14:textId="2BE0EEFA" w:rsidR="0077471A" w:rsidRDefault="0077471A" w:rsidP="00453CC7">
      <w:pPr>
        <w:pStyle w:val="BodyText"/>
        <w:jc w:val="both"/>
        <w:rPr>
          <w:rFonts w:ascii="Tahoma" w:hAnsi="Tahoma" w:cs="Tahoma"/>
          <w:sz w:val="22"/>
        </w:rPr>
      </w:pPr>
      <w:r w:rsidRPr="00C4388A">
        <w:rPr>
          <w:rFonts w:ascii="Tahoma" w:hAnsi="Tahoma" w:cs="Tahoma"/>
          <w:sz w:val="22"/>
        </w:rPr>
        <w:t>Pada umumnya data</w:t>
      </w:r>
      <w:r w:rsidRPr="00C4388A">
        <w:rPr>
          <w:rFonts w:ascii="Tahoma" w:hAnsi="Tahoma" w:cs="Tahoma"/>
          <w:sz w:val="22"/>
          <w:lang w:val="en-US"/>
        </w:rPr>
        <w:t xml:space="preserve"> </w:t>
      </w:r>
      <w:r w:rsidRPr="00C4388A">
        <w:rPr>
          <w:rFonts w:ascii="Tahoma" w:hAnsi="Tahoma" w:cs="Tahoma"/>
          <w:sz w:val="22"/>
        </w:rPr>
        <w:t xml:space="preserve">set yang digunakan untuk klasifikasi </w:t>
      </w:r>
      <w:r w:rsidRPr="00C4388A">
        <w:rPr>
          <w:rFonts w:ascii="Tahoma" w:hAnsi="Tahoma" w:cs="Tahoma"/>
          <w:sz w:val="22"/>
          <w:lang w:val="en-US"/>
        </w:rPr>
        <w:t xml:space="preserve">analisa sentimen </w:t>
      </w:r>
      <w:r w:rsidRPr="00C4388A">
        <w:rPr>
          <w:rFonts w:ascii="Tahoma" w:hAnsi="Tahoma" w:cs="Tahoma"/>
          <w:sz w:val="22"/>
        </w:rPr>
        <w:t>berupa dokumen mentah (</w:t>
      </w:r>
      <w:r w:rsidRPr="00C4388A">
        <w:rPr>
          <w:rFonts w:ascii="Tahoma" w:hAnsi="Tahoma" w:cs="Tahoma"/>
          <w:i/>
          <w:iCs/>
          <w:sz w:val="22"/>
        </w:rPr>
        <w:t>raw document</w:t>
      </w:r>
      <w:r w:rsidRPr="00C4388A">
        <w:rPr>
          <w:rFonts w:ascii="Tahoma" w:hAnsi="Tahoma" w:cs="Tahoma"/>
          <w:sz w:val="22"/>
        </w:rPr>
        <w:t>). Dokumen mentah ini mengandung bagian-bagian yang tidak berarti bagi proses klasifikasi</w:t>
      </w:r>
      <w:r w:rsidRPr="00C4388A">
        <w:rPr>
          <w:rFonts w:ascii="Tahoma" w:hAnsi="Tahoma" w:cs="Tahoma"/>
          <w:sz w:val="22"/>
          <w:lang w:val="en-US"/>
        </w:rPr>
        <w:t xml:space="preserve"> Analisa sentimen</w:t>
      </w:r>
      <w:r w:rsidRPr="00C4388A">
        <w:rPr>
          <w:rFonts w:ascii="Tahoma" w:hAnsi="Tahoma" w:cs="Tahoma"/>
          <w:sz w:val="22"/>
        </w:rPr>
        <w:t xml:space="preserve">, misalnya </w:t>
      </w:r>
      <w:r w:rsidRPr="00C4388A">
        <w:rPr>
          <w:rFonts w:ascii="Tahoma" w:hAnsi="Tahoma" w:cs="Tahoma"/>
          <w:i/>
          <w:iCs/>
          <w:sz w:val="22"/>
        </w:rPr>
        <w:t>stopword</w:t>
      </w:r>
      <w:r w:rsidRPr="00C4388A">
        <w:rPr>
          <w:rFonts w:ascii="Tahoma" w:hAnsi="Tahoma" w:cs="Tahoma"/>
          <w:sz w:val="22"/>
        </w:rPr>
        <w:t xml:space="preserve"> (kata penghubung) dalam Bahasa Indonesia. Agar dokumen mentah tersebut dapat diubah menjadi suatu representasi/dokumen dengan format yang sesuai untuk algortima learning yang digunakan </w:t>
      </w:r>
      <w:r w:rsidRPr="00C4388A">
        <w:rPr>
          <w:rFonts w:ascii="Tahoma" w:hAnsi="Tahoma" w:cs="Tahoma"/>
          <w:sz w:val="22"/>
        </w:rPr>
        <w:lastRenderedPageBreak/>
        <w:t>dalam proses klasifikasi dari suatu opini, maka perlu dilakukan proses pengolahan data</w:t>
      </w:r>
      <w:r w:rsidRPr="00C4388A">
        <w:rPr>
          <w:rFonts w:ascii="Tahoma" w:hAnsi="Tahoma" w:cs="Tahoma"/>
          <w:sz w:val="22"/>
          <w:lang w:val="en-US"/>
        </w:rPr>
        <w:t xml:space="preserve"> </w:t>
      </w:r>
      <w:r w:rsidRPr="00C4388A">
        <w:rPr>
          <w:rFonts w:ascii="Tahoma" w:hAnsi="Tahoma" w:cs="Tahoma"/>
          <w:sz w:val="22"/>
        </w:rPr>
        <w:t xml:space="preserve">set agar siap digunakan sebagai inputan pada tahap </w:t>
      </w:r>
      <w:r w:rsidRPr="00C4388A">
        <w:rPr>
          <w:rFonts w:ascii="Tahoma" w:hAnsi="Tahoma" w:cs="Tahoma"/>
          <w:i/>
          <w:iCs/>
          <w:sz w:val="22"/>
        </w:rPr>
        <w:t>document preprocessing</w:t>
      </w:r>
      <w:r w:rsidRPr="00C4388A">
        <w:rPr>
          <w:rFonts w:ascii="Tahoma" w:hAnsi="Tahoma" w:cs="Tahoma"/>
          <w:sz w:val="22"/>
        </w:rPr>
        <w:t>).</w:t>
      </w:r>
    </w:p>
    <w:p w14:paraId="28DD0E06" w14:textId="77777777" w:rsidR="00C4388A" w:rsidRPr="00C4388A" w:rsidRDefault="00C4388A" w:rsidP="00453CC7">
      <w:pPr>
        <w:pStyle w:val="BodyText"/>
        <w:jc w:val="both"/>
        <w:rPr>
          <w:rFonts w:ascii="Tahoma" w:hAnsi="Tahoma" w:cs="Tahoma"/>
          <w:sz w:val="22"/>
        </w:rPr>
      </w:pPr>
    </w:p>
    <w:p w14:paraId="4A0E6D83" w14:textId="5D861347" w:rsidR="00DD223A" w:rsidRPr="00C4388A" w:rsidRDefault="00DD223A" w:rsidP="00DD223A">
      <w:pPr>
        <w:pStyle w:val="Heading3"/>
        <w:rPr>
          <w:rFonts w:ascii="Tahoma" w:hAnsi="Tahoma" w:cs="Tahoma"/>
          <w:szCs w:val="24"/>
          <w:lang w:val="en-US"/>
        </w:rPr>
      </w:pPr>
      <w:r w:rsidRPr="00C4388A">
        <w:rPr>
          <w:rFonts w:ascii="Tahoma" w:hAnsi="Tahoma" w:cs="Tahoma"/>
          <w:szCs w:val="24"/>
        </w:rPr>
        <w:t>2.</w:t>
      </w:r>
      <w:r w:rsidRPr="00C4388A">
        <w:rPr>
          <w:rFonts w:ascii="Tahoma" w:hAnsi="Tahoma" w:cs="Tahoma"/>
          <w:szCs w:val="24"/>
          <w:lang w:val="en-US"/>
        </w:rPr>
        <w:t>4</w:t>
      </w:r>
      <w:r w:rsidR="00032E91" w:rsidRPr="00C4388A">
        <w:rPr>
          <w:rFonts w:ascii="Tahoma" w:hAnsi="Tahoma" w:cs="Tahoma"/>
          <w:szCs w:val="24"/>
          <w:lang w:val="en-US"/>
        </w:rPr>
        <w:t>.</w:t>
      </w:r>
      <w:r w:rsidRPr="00C4388A">
        <w:rPr>
          <w:rFonts w:ascii="Tahoma" w:hAnsi="Tahoma" w:cs="Tahoma"/>
          <w:szCs w:val="24"/>
        </w:rPr>
        <w:t xml:space="preserve"> </w:t>
      </w:r>
      <w:r w:rsidRPr="00C4388A">
        <w:rPr>
          <w:rFonts w:ascii="Tahoma" w:hAnsi="Tahoma" w:cs="Tahoma"/>
          <w:szCs w:val="24"/>
          <w:lang w:val="en-US"/>
        </w:rPr>
        <w:t>TF-IDF (Term Frequency-Inverse Document Frequency)</w:t>
      </w:r>
    </w:p>
    <w:p w14:paraId="6D917D65" w14:textId="55A3A59A" w:rsidR="00DD223A" w:rsidRPr="00A35C7C" w:rsidRDefault="00A35C7C" w:rsidP="006A0608">
      <w:pPr>
        <w:pStyle w:val="BodyText"/>
        <w:jc w:val="both"/>
        <w:rPr>
          <w:rFonts w:ascii="Tahoma" w:hAnsi="Tahoma" w:cs="Tahoma"/>
          <w:color w:val="000000"/>
          <w:sz w:val="22"/>
        </w:rPr>
      </w:pPr>
      <w:r w:rsidRPr="00A35C7C">
        <w:rPr>
          <w:rFonts w:ascii="Tahoma" w:hAnsi="Tahoma" w:cs="Tahoma"/>
          <w:color w:val="000000"/>
          <w:sz w:val="22"/>
        </w:rPr>
        <w:t>Pembobotan kata adalah proses pemberian bobot untuk</w:t>
      </w:r>
      <w:r>
        <w:rPr>
          <w:rFonts w:ascii="Tahoma" w:hAnsi="Tahoma" w:cs="Tahoma"/>
          <w:color w:val="000000"/>
          <w:sz w:val="22"/>
        </w:rPr>
        <w:t xml:space="preserve"> </w:t>
      </w:r>
      <w:r w:rsidRPr="00A35C7C">
        <w:rPr>
          <w:rFonts w:ascii="Tahoma" w:hAnsi="Tahoma" w:cs="Tahoma"/>
          <w:color w:val="000000"/>
          <w:sz w:val="22"/>
        </w:rPr>
        <w:t>setiap kata yang terdapat dalam sebuah dokumen. Dalam</w:t>
      </w:r>
      <w:r>
        <w:rPr>
          <w:rFonts w:ascii="Tahoma" w:hAnsi="Tahoma" w:cs="Tahoma"/>
          <w:color w:val="000000"/>
          <w:sz w:val="22"/>
        </w:rPr>
        <w:t xml:space="preserve"> </w:t>
      </w:r>
      <w:r w:rsidRPr="00A35C7C">
        <w:rPr>
          <w:rFonts w:ascii="Tahoma" w:hAnsi="Tahoma" w:cs="Tahoma"/>
          <w:color w:val="000000"/>
          <w:sz w:val="22"/>
        </w:rPr>
        <w:t>pencarian informasi peringkat berdasarkan frekuensi kata</w:t>
      </w:r>
      <w:proofErr w:type="gramStart"/>
      <w:r w:rsidRPr="00A35C7C">
        <w:rPr>
          <w:rFonts w:ascii="Tahoma" w:hAnsi="Tahoma" w:cs="Tahoma"/>
          <w:color w:val="000000"/>
          <w:sz w:val="22"/>
        </w:rPr>
        <w:t>,</w:t>
      </w:r>
      <w:proofErr w:type="gramEnd"/>
      <w:r w:rsidRPr="00A35C7C">
        <w:rPr>
          <w:rFonts w:ascii="Tahoma" w:hAnsi="Tahoma" w:cs="Tahoma"/>
          <w:color w:val="000000"/>
          <w:sz w:val="22"/>
        </w:rPr>
        <w:br/>
        <w:t>salah satu metode yang paling populer adalah metode TFIDF (</w:t>
      </w:r>
      <w:r w:rsidRPr="00A35C7C">
        <w:rPr>
          <w:rFonts w:ascii="Tahoma" w:hAnsi="Tahoma" w:cs="Tahoma"/>
          <w:i/>
          <w:iCs/>
          <w:color w:val="000000"/>
          <w:sz w:val="22"/>
        </w:rPr>
        <w:t xml:space="preserve">Term Frequency </w:t>
      </w:r>
      <w:r>
        <w:rPr>
          <w:rFonts w:ascii="Tahoma" w:hAnsi="Tahoma" w:cs="Tahoma"/>
          <w:i/>
          <w:iCs/>
          <w:color w:val="000000"/>
          <w:sz w:val="22"/>
        </w:rPr>
        <w:t>–</w:t>
      </w:r>
      <w:r w:rsidRPr="00A35C7C">
        <w:rPr>
          <w:rFonts w:ascii="Tahoma" w:hAnsi="Tahoma" w:cs="Tahoma"/>
          <w:i/>
          <w:iCs/>
          <w:color w:val="000000"/>
          <w:sz w:val="22"/>
        </w:rPr>
        <w:t xml:space="preserve"> Inversed</w:t>
      </w:r>
      <w:r>
        <w:rPr>
          <w:rFonts w:ascii="Tahoma" w:hAnsi="Tahoma" w:cs="Tahoma"/>
          <w:i/>
          <w:iCs/>
          <w:color w:val="000000"/>
          <w:sz w:val="22"/>
        </w:rPr>
        <w:t xml:space="preserve"> </w:t>
      </w:r>
      <w:r w:rsidRPr="00A35C7C">
        <w:rPr>
          <w:rFonts w:ascii="Tahoma" w:hAnsi="Tahoma" w:cs="Tahoma"/>
          <w:i/>
          <w:iCs/>
          <w:color w:val="000000"/>
          <w:sz w:val="22"/>
        </w:rPr>
        <w:t>Document Frequency</w:t>
      </w:r>
      <w:r w:rsidRPr="00A35C7C">
        <w:rPr>
          <w:rFonts w:ascii="Tahoma" w:hAnsi="Tahoma" w:cs="Tahoma"/>
          <w:color w:val="000000"/>
          <w:sz w:val="22"/>
        </w:rPr>
        <w:t>)</w:t>
      </w:r>
      <w:sdt>
        <w:sdtPr>
          <w:rPr>
            <w:rFonts w:ascii="Tahoma" w:hAnsi="Tahoma" w:cs="Tahoma"/>
            <w:color w:val="000000"/>
            <w:sz w:val="22"/>
          </w:rPr>
          <w:id w:val="-1418398290"/>
          <w:citation/>
        </w:sdtPr>
        <w:sdtContent>
          <w:r>
            <w:rPr>
              <w:rFonts w:ascii="Tahoma" w:hAnsi="Tahoma" w:cs="Tahoma"/>
              <w:color w:val="000000"/>
              <w:sz w:val="22"/>
            </w:rPr>
            <w:fldChar w:fldCharType="begin"/>
          </w:r>
          <w:r>
            <w:rPr>
              <w:rFonts w:ascii="Tahoma" w:hAnsi="Tahoma" w:cs="Tahoma"/>
              <w:color w:val="000000"/>
              <w:sz w:val="22"/>
              <w:lang w:val="en-US"/>
            </w:rPr>
            <w:instrText xml:space="preserve"> CITATION Bil18 \l 1033 </w:instrText>
          </w:r>
          <w:r>
            <w:rPr>
              <w:rFonts w:ascii="Tahoma" w:hAnsi="Tahoma" w:cs="Tahoma"/>
              <w:color w:val="000000"/>
              <w:sz w:val="22"/>
            </w:rPr>
            <w:fldChar w:fldCharType="separate"/>
          </w:r>
          <w:r w:rsidR="00CE5F67">
            <w:rPr>
              <w:rFonts w:ascii="Tahoma" w:hAnsi="Tahoma" w:cs="Tahoma"/>
              <w:noProof/>
              <w:color w:val="000000"/>
              <w:sz w:val="22"/>
              <w:lang w:val="en-US"/>
            </w:rPr>
            <w:t xml:space="preserve"> </w:t>
          </w:r>
          <w:r w:rsidR="00CE5F67" w:rsidRPr="00CE5F67">
            <w:rPr>
              <w:rFonts w:ascii="Tahoma" w:hAnsi="Tahoma" w:cs="Tahoma"/>
              <w:noProof/>
              <w:color w:val="000000"/>
              <w:sz w:val="22"/>
              <w:lang w:val="en-US"/>
            </w:rPr>
            <w:t>(Gunawan, Pratiwi, &amp; Pratama, 2018)</w:t>
          </w:r>
          <w:r>
            <w:rPr>
              <w:rFonts w:ascii="Tahoma" w:hAnsi="Tahoma" w:cs="Tahoma"/>
              <w:color w:val="000000"/>
              <w:sz w:val="22"/>
            </w:rPr>
            <w:fldChar w:fldCharType="end"/>
          </w:r>
        </w:sdtContent>
      </w:sdt>
      <w:r w:rsidRPr="00A35C7C">
        <w:rPr>
          <w:rFonts w:ascii="Tahoma" w:hAnsi="Tahoma" w:cs="Tahoma"/>
          <w:color w:val="000000"/>
          <w:sz w:val="22"/>
        </w:rPr>
        <w:t>.</w:t>
      </w:r>
      <w:r>
        <w:rPr>
          <w:rFonts w:ascii="Tahoma" w:hAnsi="Tahoma" w:cs="Tahoma"/>
          <w:color w:val="000000"/>
          <w:sz w:val="22"/>
        </w:rPr>
        <w:t xml:space="preserve"> </w:t>
      </w:r>
      <w:r w:rsidR="00DD223A" w:rsidRPr="00C4388A">
        <w:rPr>
          <w:rFonts w:ascii="Tahoma" w:hAnsi="Tahoma" w:cs="Tahoma"/>
          <w:sz w:val="22"/>
        </w:rPr>
        <w:t xml:space="preserve">Term Frequency Inverse Document Frequency (TF-IDF) (TF-IDF) adalah pembobotan yang dilakukan sesudah ekstrasi artikel berita. Proses metode TF-IDF adalah menghitung bobot dengan </w:t>
      </w:r>
      <w:proofErr w:type="gramStart"/>
      <w:r w:rsidR="00DD223A" w:rsidRPr="00C4388A">
        <w:rPr>
          <w:rFonts w:ascii="Tahoma" w:hAnsi="Tahoma" w:cs="Tahoma"/>
          <w:sz w:val="22"/>
        </w:rPr>
        <w:t>cara</w:t>
      </w:r>
      <w:proofErr w:type="gramEnd"/>
      <w:r w:rsidR="00DD223A" w:rsidRPr="00C4388A">
        <w:rPr>
          <w:rFonts w:ascii="Tahoma" w:hAnsi="Tahoma" w:cs="Tahoma"/>
          <w:sz w:val="22"/>
        </w:rPr>
        <w:t xml:space="preserve"> integrasi antara </w:t>
      </w:r>
      <w:r w:rsidR="00DD223A" w:rsidRPr="00A35C7C">
        <w:rPr>
          <w:rFonts w:ascii="Tahoma" w:hAnsi="Tahoma" w:cs="Tahoma"/>
          <w:i/>
          <w:sz w:val="22"/>
        </w:rPr>
        <w:t>term frequency</w:t>
      </w:r>
      <w:r w:rsidR="00DD223A" w:rsidRPr="00C4388A">
        <w:rPr>
          <w:rFonts w:ascii="Tahoma" w:hAnsi="Tahoma" w:cs="Tahoma"/>
          <w:sz w:val="22"/>
        </w:rPr>
        <w:t xml:space="preserve"> (tf) dan </w:t>
      </w:r>
      <w:r w:rsidR="00DD223A" w:rsidRPr="00A35C7C">
        <w:rPr>
          <w:rFonts w:ascii="Tahoma" w:hAnsi="Tahoma" w:cs="Tahoma"/>
          <w:i/>
          <w:sz w:val="22"/>
        </w:rPr>
        <w:t>inverse document frequency</w:t>
      </w:r>
      <w:r w:rsidR="00DD223A" w:rsidRPr="00C4388A">
        <w:rPr>
          <w:rFonts w:ascii="Tahoma" w:hAnsi="Tahoma" w:cs="Tahoma"/>
          <w:sz w:val="22"/>
        </w:rPr>
        <w:t xml:space="preserve"> (idf).</w:t>
      </w:r>
      <w:r w:rsidR="00F36CA5" w:rsidRPr="00C4388A">
        <w:rPr>
          <w:rFonts w:ascii="Tahoma" w:hAnsi="Tahoma" w:cs="Tahoma"/>
          <w:sz w:val="22"/>
          <w:lang w:val="en-US"/>
        </w:rPr>
        <w:t xml:space="preserve"> </w:t>
      </w:r>
      <w:r w:rsidR="00082298" w:rsidRPr="00C4388A">
        <w:rPr>
          <w:rFonts w:ascii="Tahoma" w:hAnsi="Tahoma" w:cs="Tahoma"/>
          <w:sz w:val="22"/>
          <w:lang w:val="en-US"/>
        </w:rPr>
        <w:t xml:space="preserve"> Penentuan kelas yang cocok bagi suatu sampel dilakukan dengan </w:t>
      </w:r>
      <w:proofErr w:type="gramStart"/>
      <w:r w:rsidR="00082298" w:rsidRPr="00C4388A">
        <w:rPr>
          <w:rFonts w:ascii="Tahoma" w:hAnsi="Tahoma" w:cs="Tahoma"/>
          <w:sz w:val="22"/>
          <w:lang w:val="en-US"/>
        </w:rPr>
        <w:t>cara</w:t>
      </w:r>
      <w:proofErr w:type="gramEnd"/>
      <w:r w:rsidR="00082298" w:rsidRPr="00C4388A">
        <w:rPr>
          <w:rFonts w:ascii="Tahoma" w:hAnsi="Tahoma" w:cs="Tahoma"/>
          <w:sz w:val="22"/>
          <w:lang w:val="en-US"/>
        </w:rPr>
        <w:t xml:space="preserve"> membandingkan nilai Posterior masing-masing kelas, dan mengambil kelas dengan nilai Posterior yang tinggi. Secara rumus dapat diterangkan sebagai berikut.</w:t>
      </w:r>
      <w:r w:rsidR="00DD223A" w:rsidRPr="00C4388A">
        <w:rPr>
          <w:rFonts w:ascii="Tahoma" w:hAnsi="Tahoma" w:cs="Tahoma"/>
          <w:sz w:val="22"/>
        </w:rPr>
        <w:tab/>
      </w:r>
      <w:r w:rsidR="00DD223A" w:rsidRPr="006A0608">
        <w:rPr>
          <w:rFonts w:ascii="Tahoma" w:hAnsi="Tahoma" w:cs="Tahoma"/>
          <w:sz w:val="22"/>
        </w:rPr>
        <w:tab/>
      </w:r>
      <w:r w:rsidR="00DD223A" w:rsidRPr="006A0608">
        <w:rPr>
          <w:rFonts w:ascii="Tahoma" w:hAnsi="Tahoma" w:cs="Tahoma"/>
          <w:sz w:val="22"/>
        </w:rPr>
        <w:tab/>
      </w:r>
      <w:r w:rsidR="00DD223A" w:rsidRPr="006A0608">
        <w:rPr>
          <w:rFonts w:ascii="Tahoma" w:hAnsi="Tahoma" w:cs="Tahoma"/>
          <w:sz w:val="22"/>
        </w:rPr>
        <w:tab/>
      </w:r>
      <w:r w:rsidR="0051796D" w:rsidRPr="006A0608">
        <w:rPr>
          <w:rFonts w:ascii="Tahoma" w:hAnsi="Tahoma" w:cs="Tahoma"/>
          <w:sz w:val="22"/>
          <w:lang w:val="en-US"/>
        </w:rPr>
        <w:t xml:space="preserve">            </w:t>
      </w:r>
    </w:p>
    <w:p w14:paraId="371CA362" w14:textId="6BA49FA7" w:rsidR="000B37D8" w:rsidRPr="00911D87" w:rsidRDefault="000771D9" w:rsidP="00082298">
      <w:pPr>
        <w:pStyle w:val="Heading3"/>
        <w:ind w:left="1440" w:firstLine="720"/>
        <w:jc w:val="center"/>
        <w:rPr>
          <w:rFonts w:ascii="Tahoma" w:hAnsi="Tahoma" w:cs="Tahoma"/>
          <w:b w:val="0"/>
          <w:bCs/>
          <w:lang w:val="en-US"/>
        </w:rPr>
      </w:pPr>
      <m:oMath>
        <m:sSub>
          <m:sSubPr>
            <m:ctrlPr>
              <w:rPr>
                <w:rFonts w:ascii="Cambria Math" w:hAnsi="Cambria Math" w:cs="Tahoma"/>
                <w:b w:val="0"/>
                <w:bCs/>
                <w:i/>
                <w:color w:val="000000"/>
              </w:rPr>
            </m:ctrlPr>
          </m:sSubPr>
          <m:e>
            <m:r>
              <m:rPr>
                <m:sty m:val="bi"/>
              </m:rPr>
              <w:rPr>
                <w:rFonts w:ascii="Cambria Math" w:hAnsi="Cambria Math" w:cs="Tahoma"/>
                <w:color w:val="000000"/>
              </w:rPr>
              <m:t>C</m:t>
            </m:r>
          </m:e>
          <m:sub>
            <m:r>
              <m:rPr>
                <m:sty m:val="bi"/>
              </m:rPr>
              <w:rPr>
                <w:rFonts w:ascii="Cambria Math" w:hAnsi="Cambria Math" w:cs="Tahoma"/>
                <w:color w:val="000000"/>
              </w:rPr>
              <m:t>NB</m:t>
            </m:r>
          </m:sub>
        </m:sSub>
        <m:r>
          <m:rPr>
            <m:sty m:val="bi"/>
          </m:rPr>
          <w:rPr>
            <w:rFonts w:ascii="Cambria Math" w:hAnsi="Cambria Math" w:cs="Tahoma"/>
            <w:color w:val="000000"/>
          </w:rPr>
          <m:t xml:space="preserve">= </m:t>
        </m:r>
        <m:sSub>
          <m:sSubPr>
            <m:ctrlPr>
              <w:rPr>
                <w:rFonts w:ascii="Cambria Math" w:hAnsi="Cambria Math" w:cs="Tahoma"/>
                <w:b w:val="0"/>
                <w:bCs/>
                <w:i/>
                <w:color w:val="000000"/>
              </w:rPr>
            </m:ctrlPr>
          </m:sSubPr>
          <m:e>
            <m:r>
              <m:rPr>
                <m:sty m:val="bi"/>
              </m:rPr>
              <w:rPr>
                <w:rFonts w:ascii="Cambria Math" w:hAnsi="Cambria Math" w:cs="Tahoma"/>
                <w:color w:val="000000"/>
              </w:rPr>
              <m:t>argmax</m:t>
            </m:r>
          </m:e>
          <m:sub>
            <m:r>
              <m:rPr>
                <m:sty m:val="bi"/>
              </m:rPr>
              <w:rPr>
                <w:rFonts w:ascii="Cambria Math" w:hAnsi="Cambria Math" w:cs="Tahoma"/>
                <w:color w:val="000000"/>
              </w:rPr>
              <m:t>cϵC</m:t>
            </m:r>
          </m:sub>
        </m:sSub>
        <m:r>
          <m:rPr>
            <m:sty m:val="bi"/>
          </m:rPr>
          <w:rPr>
            <w:rFonts w:ascii="Cambria Math" w:hAnsi="Cambria Math" w:cs="Tahoma"/>
            <w:color w:val="000000"/>
          </w:rPr>
          <m:t xml:space="preserve"> P</m:t>
        </m:r>
        <m:d>
          <m:dPr>
            <m:ctrlPr>
              <w:rPr>
                <w:rFonts w:ascii="Cambria Math" w:hAnsi="Cambria Math" w:cs="Tahoma"/>
                <w:b w:val="0"/>
                <w:bCs/>
                <w:i/>
                <w:color w:val="000000"/>
              </w:rPr>
            </m:ctrlPr>
          </m:dPr>
          <m:e>
            <m:r>
              <m:rPr>
                <m:sty m:val="bi"/>
              </m:rPr>
              <w:rPr>
                <w:rFonts w:ascii="Cambria Math" w:hAnsi="Cambria Math" w:cs="Tahoma"/>
                <w:color w:val="000000"/>
              </w:rPr>
              <m:t>c</m:t>
            </m:r>
          </m:e>
        </m:d>
        <m:nary>
          <m:naryPr>
            <m:chr m:val="∏"/>
            <m:limLoc m:val="undOvr"/>
            <m:ctrlPr>
              <w:rPr>
                <w:rFonts w:ascii="Cambria Math" w:hAnsi="Cambria Math" w:cs="Tahoma"/>
                <w:b w:val="0"/>
                <w:bCs/>
                <w:i/>
                <w:color w:val="000000"/>
              </w:rPr>
            </m:ctrlPr>
          </m:naryPr>
          <m:sub>
            <m:r>
              <m:rPr>
                <m:sty m:val="bi"/>
              </m:rPr>
              <w:rPr>
                <w:rFonts w:ascii="Cambria Math" w:hAnsi="Cambria Math" w:cs="Tahoma"/>
                <w:color w:val="000000"/>
              </w:rPr>
              <m:t>i=l</m:t>
            </m:r>
          </m:sub>
          <m:sup>
            <m:r>
              <m:rPr>
                <m:sty m:val="bi"/>
              </m:rPr>
              <w:rPr>
                <w:rFonts w:ascii="Cambria Math" w:hAnsi="Cambria Math" w:cs="Tahoma"/>
                <w:color w:val="000000"/>
              </w:rPr>
              <m:t>n</m:t>
            </m:r>
          </m:sup>
          <m:e>
            <m:r>
              <m:rPr>
                <m:sty m:val="bi"/>
              </m:rPr>
              <w:rPr>
                <w:rFonts w:ascii="Cambria Math" w:hAnsi="Cambria Math" w:cs="Tahoma"/>
                <w:color w:val="000000"/>
              </w:rPr>
              <m:t>P(</m:t>
            </m:r>
            <m:sSub>
              <m:sSubPr>
                <m:ctrlPr>
                  <w:rPr>
                    <w:rFonts w:ascii="Cambria Math" w:hAnsi="Cambria Math" w:cs="Tahoma"/>
                    <w:b w:val="0"/>
                    <w:bCs/>
                    <w:i/>
                    <w:color w:val="000000"/>
                  </w:rPr>
                </m:ctrlPr>
              </m:sSubPr>
              <m:e>
                <m:r>
                  <m:rPr>
                    <m:sty m:val="bi"/>
                  </m:rPr>
                  <w:rPr>
                    <w:rFonts w:ascii="Cambria Math" w:hAnsi="Cambria Math" w:cs="Tahoma"/>
                    <w:color w:val="000000"/>
                  </w:rPr>
                  <m:t>f</m:t>
                </m:r>
              </m:e>
              <m:sub>
                <m:r>
                  <m:rPr>
                    <m:sty m:val="bi"/>
                  </m:rPr>
                  <w:rPr>
                    <w:rFonts w:ascii="Cambria Math" w:hAnsi="Cambria Math" w:cs="Tahoma"/>
                    <w:color w:val="000000"/>
                  </w:rPr>
                  <m:t>i</m:t>
                </m:r>
              </m:sub>
            </m:sSub>
            <m:r>
              <m:rPr>
                <m:sty m:val="bi"/>
              </m:rPr>
              <w:rPr>
                <w:rFonts w:ascii="Cambria Math" w:hAnsi="Cambria Math" w:cs="Tahoma"/>
                <w:color w:val="000000"/>
              </w:rPr>
              <m:t>|c)</m:t>
            </m:r>
          </m:e>
        </m:nary>
      </m:oMath>
      <w:r w:rsidR="00082298" w:rsidRPr="00911D87">
        <w:rPr>
          <w:rFonts w:ascii="Tahoma" w:hAnsi="Tahoma" w:cs="Tahoma"/>
          <w:color w:val="000000"/>
        </w:rPr>
        <w:tab/>
      </w:r>
      <w:r w:rsidR="00082298" w:rsidRPr="00911D87">
        <w:rPr>
          <w:rFonts w:ascii="Tahoma" w:hAnsi="Tahoma" w:cs="Tahoma"/>
          <w:color w:val="000000"/>
          <w:lang w:val="en-US"/>
        </w:rPr>
        <w:t xml:space="preserve">                              </w:t>
      </w:r>
      <w:r w:rsidR="00082298" w:rsidRPr="00911D87">
        <w:rPr>
          <w:rFonts w:ascii="Tahoma" w:hAnsi="Tahoma" w:cs="Tahoma"/>
          <w:b w:val="0"/>
          <w:bCs/>
          <w:color w:val="000000"/>
          <w:lang w:val="en-US"/>
        </w:rPr>
        <w:t xml:space="preserve"> (1)</w:t>
      </w:r>
    </w:p>
    <w:p w14:paraId="5F43FEDB" w14:textId="77777777" w:rsidR="00082298" w:rsidRPr="00911D87" w:rsidRDefault="00082298" w:rsidP="000B37D8">
      <w:pPr>
        <w:pStyle w:val="Heading3"/>
        <w:rPr>
          <w:rFonts w:ascii="Tahoma" w:hAnsi="Tahoma" w:cs="Tahoma"/>
        </w:rPr>
      </w:pPr>
    </w:p>
    <w:p w14:paraId="2CF8E2FE" w14:textId="7B9E6FDE" w:rsidR="000B37D8" w:rsidRPr="00911D87" w:rsidRDefault="000B37D8" w:rsidP="000B37D8">
      <w:pPr>
        <w:pStyle w:val="Heading3"/>
        <w:rPr>
          <w:rFonts w:ascii="Tahoma" w:hAnsi="Tahoma" w:cs="Tahoma"/>
          <w:lang w:val="en-US"/>
        </w:rPr>
      </w:pPr>
      <w:r w:rsidRPr="00911D87">
        <w:rPr>
          <w:rFonts w:ascii="Tahoma" w:hAnsi="Tahoma" w:cs="Tahoma"/>
        </w:rPr>
        <w:t>2.</w:t>
      </w:r>
      <w:r w:rsidRPr="00911D87">
        <w:rPr>
          <w:rFonts w:ascii="Tahoma" w:hAnsi="Tahoma" w:cs="Tahoma"/>
          <w:lang w:val="en-US"/>
        </w:rPr>
        <w:t>5</w:t>
      </w:r>
      <w:r w:rsidR="00032E91" w:rsidRPr="00911D87">
        <w:rPr>
          <w:rFonts w:ascii="Tahoma" w:hAnsi="Tahoma" w:cs="Tahoma"/>
          <w:lang w:val="en-US"/>
        </w:rPr>
        <w:t>.</w:t>
      </w:r>
      <w:r w:rsidRPr="00911D87">
        <w:rPr>
          <w:rFonts w:ascii="Tahoma" w:hAnsi="Tahoma" w:cs="Tahoma"/>
          <w:lang w:val="en-US"/>
        </w:rPr>
        <w:t xml:space="preserve"> Algorirma Naïve Bayes</w:t>
      </w:r>
    </w:p>
    <w:p w14:paraId="6C28A010" w14:textId="41CD015A" w:rsidR="00DD223A" w:rsidRDefault="003C0AB2" w:rsidP="004A20FD">
      <w:pPr>
        <w:pStyle w:val="BodyText"/>
        <w:jc w:val="both"/>
        <w:rPr>
          <w:rFonts w:ascii="Tahoma" w:hAnsi="Tahoma" w:cs="Tahoma"/>
          <w:sz w:val="22"/>
          <w:lang w:val="en-US"/>
        </w:rPr>
      </w:pPr>
      <w:r w:rsidRPr="003C0AB2">
        <w:rPr>
          <w:rFonts w:ascii="Tahoma" w:hAnsi="Tahoma" w:cs="Tahoma"/>
          <w:color w:val="000000"/>
          <w:sz w:val="22"/>
        </w:rPr>
        <w:t>Pengklasifikasian menggunakan naïve bayes dibagi</w:t>
      </w:r>
      <w:r>
        <w:rPr>
          <w:rFonts w:ascii="Tahoma" w:hAnsi="Tahoma" w:cs="Tahoma"/>
          <w:color w:val="000000"/>
          <w:sz w:val="22"/>
        </w:rPr>
        <w:t xml:space="preserve"> </w:t>
      </w:r>
      <w:r w:rsidRPr="003C0AB2">
        <w:rPr>
          <w:rFonts w:ascii="Tahoma" w:hAnsi="Tahoma" w:cs="Tahoma"/>
          <w:color w:val="000000"/>
          <w:sz w:val="22"/>
        </w:rPr>
        <w:t>kedalam 2 proses, yaitu proses training dan testing.</w:t>
      </w:r>
      <w:r>
        <w:rPr>
          <w:rFonts w:ascii="Tahoma" w:hAnsi="Tahoma" w:cs="Tahoma"/>
          <w:color w:val="000000"/>
          <w:sz w:val="22"/>
        </w:rPr>
        <w:t xml:space="preserve"> </w:t>
      </w:r>
      <w:r w:rsidRPr="003C0AB2">
        <w:rPr>
          <w:rFonts w:ascii="Tahoma" w:hAnsi="Tahoma" w:cs="Tahoma"/>
          <w:color w:val="000000"/>
          <w:sz w:val="22"/>
        </w:rPr>
        <w:t>Proses training digunakan untuk menghasilkan model</w:t>
      </w:r>
      <w:r>
        <w:rPr>
          <w:rFonts w:ascii="Tahoma" w:hAnsi="Tahoma" w:cs="Tahoma"/>
          <w:color w:val="000000"/>
          <w:sz w:val="22"/>
        </w:rPr>
        <w:t xml:space="preserve"> </w:t>
      </w:r>
      <w:r w:rsidRPr="003C0AB2">
        <w:rPr>
          <w:rFonts w:ascii="Tahoma" w:hAnsi="Tahoma" w:cs="Tahoma"/>
          <w:color w:val="000000"/>
          <w:sz w:val="22"/>
        </w:rPr>
        <w:t xml:space="preserve">analisis sentimen yang nantinya </w:t>
      </w:r>
      <w:proofErr w:type="gramStart"/>
      <w:r w:rsidRPr="003C0AB2">
        <w:rPr>
          <w:rFonts w:ascii="Tahoma" w:hAnsi="Tahoma" w:cs="Tahoma"/>
          <w:color w:val="000000"/>
          <w:sz w:val="22"/>
        </w:rPr>
        <w:t>akan</w:t>
      </w:r>
      <w:proofErr w:type="gramEnd"/>
      <w:r w:rsidRPr="003C0AB2">
        <w:rPr>
          <w:rFonts w:ascii="Tahoma" w:hAnsi="Tahoma" w:cs="Tahoma"/>
          <w:color w:val="000000"/>
          <w:sz w:val="22"/>
        </w:rPr>
        <w:t xml:space="preserve"> digunakan</w:t>
      </w:r>
      <w:r>
        <w:rPr>
          <w:rFonts w:ascii="Tahoma" w:hAnsi="Tahoma" w:cs="Tahoma"/>
          <w:color w:val="000000"/>
          <w:sz w:val="22"/>
        </w:rPr>
        <w:t xml:space="preserve"> </w:t>
      </w:r>
      <w:r w:rsidRPr="003C0AB2">
        <w:rPr>
          <w:rFonts w:ascii="Tahoma" w:hAnsi="Tahoma" w:cs="Tahoma"/>
          <w:color w:val="000000"/>
          <w:sz w:val="22"/>
        </w:rPr>
        <w:t>sebagai acuan untuk mengklasifikasikan sentiment</w:t>
      </w:r>
      <w:r w:rsidRPr="003C0AB2">
        <w:rPr>
          <w:rFonts w:ascii="Tahoma" w:hAnsi="Tahoma" w:cs="Tahoma"/>
          <w:color w:val="000000"/>
          <w:sz w:val="22"/>
        </w:rPr>
        <w:br/>
        <w:t>dengan data testing atau data mentah yang baru</w:t>
      </w:r>
      <w:sdt>
        <w:sdtPr>
          <w:rPr>
            <w:rFonts w:ascii="Tahoma" w:hAnsi="Tahoma" w:cs="Tahoma"/>
            <w:color w:val="000000"/>
            <w:sz w:val="22"/>
          </w:rPr>
          <w:id w:val="1676839987"/>
          <w:citation/>
        </w:sdtPr>
        <w:sdtContent>
          <w:r w:rsidRPr="003C0AB2">
            <w:rPr>
              <w:rFonts w:ascii="Tahoma" w:hAnsi="Tahoma" w:cs="Tahoma"/>
              <w:b/>
              <w:color w:val="000000"/>
              <w:sz w:val="22"/>
            </w:rPr>
            <w:fldChar w:fldCharType="begin"/>
          </w:r>
          <w:r w:rsidRPr="003C0AB2">
            <w:rPr>
              <w:rFonts w:ascii="Tahoma" w:hAnsi="Tahoma" w:cs="Tahoma"/>
              <w:b/>
              <w:color w:val="000000"/>
              <w:sz w:val="22"/>
              <w:lang w:val="en-US"/>
            </w:rPr>
            <w:instrText xml:space="preserve">CITATION Min15 \l 1033 </w:instrText>
          </w:r>
          <w:r w:rsidRPr="003C0AB2">
            <w:rPr>
              <w:rFonts w:ascii="Tahoma" w:hAnsi="Tahoma" w:cs="Tahoma"/>
              <w:b/>
              <w:color w:val="000000"/>
              <w:sz w:val="22"/>
            </w:rPr>
            <w:fldChar w:fldCharType="separate"/>
          </w:r>
          <w:r w:rsidR="00CE5F67">
            <w:rPr>
              <w:rFonts w:ascii="Tahoma" w:hAnsi="Tahoma" w:cs="Tahoma"/>
              <w:b/>
              <w:noProof/>
              <w:color w:val="000000"/>
              <w:sz w:val="22"/>
              <w:lang w:val="en-US"/>
            </w:rPr>
            <w:t xml:space="preserve"> </w:t>
          </w:r>
          <w:r w:rsidR="00CE5F67" w:rsidRPr="00CE5F67">
            <w:rPr>
              <w:rFonts w:ascii="Tahoma" w:hAnsi="Tahoma" w:cs="Tahoma"/>
              <w:noProof/>
              <w:color w:val="000000"/>
              <w:sz w:val="22"/>
              <w:lang w:val="en-US"/>
            </w:rPr>
            <w:t>(Rahayu &amp; Zharfan, 2015)</w:t>
          </w:r>
          <w:r w:rsidRPr="003C0AB2">
            <w:rPr>
              <w:rFonts w:ascii="Tahoma" w:hAnsi="Tahoma" w:cs="Tahoma"/>
              <w:b/>
              <w:color w:val="000000"/>
              <w:sz w:val="22"/>
            </w:rPr>
            <w:fldChar w:fldCharType="end"/>
          </w:r>
        </w:sdtContent>
      </w:sdt>
      <w:r w:rsidRPr="003C0AB2">
        <w:rPr>
          <w:rFonts w:ascii="Tahoma" w:hAnsi="Tahoma" w:cs="Tahoma"/>
          <w:color w:val="000000"/>
          <w:sz w:val="22"/>
        </w:rPr>
        <w:t>.</w:t>
      </w:r>
      <w:r w:rsidRPr="003C0AB2">
        <w:rPr>
          <w:szCs w:val="24"/>
        </w:rPr>
        <w:t xml:space="preserve"> </w:t>
      </w:r>
      <w:r w:rsidR="000B37D8" w:rsidRPr="004A20FD">
        <w:rPr>
          <w:rFonts w:ascii="Tahoma" w:hAnsi="Tahoma" w:cs="Tahoma"/>
          <w:sz w:val="22"/>
          <w:lang w:val="en-US"/>
        </w:rPr>
        <w:t xml:space="preserve">Naive Bayes merupakan sebuah pengklasifikasian probalistik sederhana yang menghitung sekumpulan probabilitas dengan menjumlahkan frekuensi dan kombinasi nilai dari dataset yang diberikan. Algoritma menggunakan teorema bayes dan mengansumsikan semua atribut independen atau tidak saling ketergantungan yang diberikan oleh nilai pada variabel kelas. Naive Bayes juga didefinisikan sebagai pengklasifikasian dengan metode probabilitas dan statistik yang dikemukakan oleh ilmuan inggris bernama Thomas Bayes, yaitu memprediksi peluang di masa depan berdasarkan pengalaman di masa sebelumnya </w:t>
      </w:r>
      <w:sdt>
        <w:sdtPr>
          <w:rPr>
            <w:rFonts w:ascii="Tahoma" w:hAnsi="Tahoma" w:cs="Tahoma"/>
            <w:b/>
            <w:sz w:val="22"/>
            <w:lang w:val="en-US"/>
          </w:rPr>
          <w:id w:val="-808239486"/>
          <w:citation/>
        </w:sdtPr>
        <w:sdtContent>
          <w:r w:rsidRPr="003C0AB2">
            <w:rPr>
              <w:rFonts w:ascii="Tahoma" w:hAnsi="Tahoma" w:cs="Tahoma"/>
              <w:b/>
              <w:sz w:val="22"/>
              <w:lang w:val="en-US"/>
            </w:rPr>
            <w:fldChar w:fldCharType="begin"/>
          </w:r>
          <w:r w:rsidRPr="003C0AB2">
            <w:rPr>
              <w:rFonts w:ascii="Tahoma" w:hAnsi="Tahoma" w:cs="Tahoma"/>
              <w:b/>
              <w:sz w:val="22"/>
              <w:lang w:val="en-US"/>
            </w:rPr>
            <w:instrText xml:space="preserve"> CITATION Sal15 \l 1033 </w:instrText>
          </w:r>
          <w:r w:rsidRPr="003C0AB2">
            <w:rPr>
              <w:rFonts w:ascii="Tahoma" w:hAnsi="Tahoma" w:cs="Tahoma"/>
              <w:b/>
              <w:sz w:val="22"/>
              <w:lang w:val="en-US"/>
            </w:rPr>
            <w:fldChar w:fldCharType="separate"/>
          </w:r>
          <w:r w:rsidR="00CE5F67" w:rsidRPr="00CE5F67">
            <w:rPr>
              <w:rFonts w:ascii="Tahoma" w:hAnsi="Tahoma" w:cs="Tahoma"/>
              <w:noProof/>
              <w:sz w:val="22"/>
              <w:lang w:val="en-US"/>
            </w:rPr>
            <w:t>(Saleh, 2015)</w:t>
          </w:r>
          <w:r w:rsidRPr="003C0AB2">
            <w:rPr>
              <w:rFonts w:ascii="Tahoma" w:hAnsi="Tahoma" w:cs="Tahoma"/>
              <w:b/>
              <w:sz w:val="22"/>
              <w:lang w:val="en-US"/>
            </w:rPr>
            <w:fldChar w:fldCharType="end"/>
          </w:r>
        </w:sdtContent>
      </w:sdt>
      <w:r w:rsidR="000B37D8" w:rsidRPr="004A20FD">
        <w:rPr>
          <w:rFonts w:ascii="Tahoma" w:hAnsi="Tahoma" w:cs="Tahoma"/>
          <w:sz w:val="22"/>
          <w:lang w:val="en-US"/>
        </w:rPr>
        <w:t xml:space="preserve">. Persamaan Naïve Bayes </w:t>
      </w:r>
      <w:proofErr w:type="gramStart"/>
      <w:r w:rsidR="000B37D8" w:rsidRPr="004A20FD">
        <w:rPr>
          <w:rFonts w:ascii="Tahoma" w:hAnsi="Tahoma" w:cs="Tahoma"/>
          <w:sz w:val="22"/>
          <w:lang w:val="en-US"/>
        </w:rPr>
        <w:t>adalah :</w:t>
      </w:r>
      <w:proofErr w:type="gramEnd"/>
    </w:p>
    <w:p w14:paraId="728AA88E" w14:textId="73CC5326" w:rsidR="0077471A" w:rsidRPr="00911D87" w:rsidRDefault="000B37D8" w:rsidP="00CD5B21">
      <w:pPr>
        <w:pStyle w:val="BodyText"/>
        <w:ind w:left="2160" w:firstLine="720"/>
        <w:jc w:val="center"/>
        <w:rPr>
          <w:rFonts w:ascii="Tahoma" w:hAnsi="Tahoma" w:cs="Tahoma"/>
          <w:lang w:val="en-US"/>
        </w:rPr>
      </w:pPr>
      <m:oMath>
        <m:r>
          <w:rPr>
            <w:rFonts w:ascii="Cambria Math" w:hAnsi="Cambria Math" w:cs="Tahoma"/>
            <w:color w:val="000000"/>
            <w:lang w:val="id-ID"/>
          </w:rPr>
          <m:t>P</m:t>
        </m:r>
        <m:d>
          <m:dPr>
            <m:ctrlPr>
              <w:rPr>
                <w:rFonts w:ascii="Cambria Math" w:hAnsi="Cambria Math" w:cs="Tahoma"/>
                <w:i/>
                <w:color w:val="000000"/>
                <w:lang w:val="id-ID"/>
              </w:rPr>
            </m:ctrlPr>
          </m:dPr>
          <m:e>
            <m:r>
              <w:rPr>
                <w:rFonts w:ascii="Cambria Math" w:hAnsi="Cambria Math" w:cs="Tahoma"/>
                <w:color w:val="000000"/>
                <w:lang w:val="id-ID"/>
              </w:rPr>
              <m:t>C</m:t>
            </m:r>
          </m:e>
          <m:e>
            <m:r>
              <w:rPr>
                <w:rFonts w:ascii="Cambria Math" w:hAnsi="Cambria Math" w:cs="Tahoma"/>
                <w:color w:val="000000"/>
                <w:lang w:val="id-ID"/>
              </w:rPr>
              <m:t>F1….Fn</m:t>
            </m:r>
          </m:e>
        </m:d>
        <m:r>
          <w:rPr>
            <w:rFonts w:ascii="Cambria Math" w:hAnsi="Cambria Math" w:cs="Tahoma"/>
            <w:color w:val="000000"/>
            <w:lang w:val="id-ID"/>
          </w:rPr>
          <m:t xml:space="preserve">= </m:t>
        </m:r>
        <m:f>
          <m:fPr>
            <m:ctrlPr>
              <w:rPr>
                <w:rFonts w:ascii="Cambria Math" w:hAnsi="Cambria Math" w:cs="Tahoma"/>
                <w:i/>
                <w:color w:val="000000"/>
                <w:lang w:val="id-ID"/>
              </w:rPr>
            </m:ctrlPr>
          </m:fPr>
          <m:num>
            <m:r>
              <w:rPr>
                <w:rFonts w:ascii="Cambria Math" w:hAnsi="Cambria Math" w:cs="Tahoma"/>
                <w:color w:val="000000"/>
                <w:lang w:val="id-ID"/>
              </w:rPr>
              <m:t>P</m:t>
            </m:r>
            <m:d>
              <m:dPr>
                <m:ctrlPr>
                  <w:rPr>
                    <w:rFonts w:ascii="Cambria Math" w:hAnsi="Cambria Math" w:cs="Tahoma"/>
                    <w:i/>
                    <w:color w:val="000000"/>
                    <w:lang w:val="id-ID"/>
                  </w:rPr>
                </m:ctrlPr>
              </m:dPr>
              <m:e>
                <m:r>
                  <w:rPr>
                    <w:rFonts w:ascii="Cambria Math" w:hAnsi="Cambria Math" w:cs="Tahoma"/>
                    <w:color w:val="000000"/>
                    <w:lang w:val="id-ID"/>
                  </w:rPr>
                  <m:t>C</m:t>
                </m:r>
              </m:e>
            </m:d>
            <m:r>
              <w:rPr>
                <w:rFonts w:ascii="Cambria Math" w:hAnsi="Cambria Math" w:cs="Tahoma"/>
                <w:color w:val="000000"/>
                <w:lang w:val="id-ID"/>
              </w:rPr>
              <m:t xml:space="preserve"> P </m:t>
            </m:r>
            <m:d>
              <m:dPr>
                <m:endChr m:val="|"/>
                <m:ctrlPr>
                  <w:rPr>
                    <w:rFonts w:ascii="Cambria Math" w:hAnsi="Cambria Math" w:cs="Tahoma"/>
                    <w:i/>
                    <w:color w:val="000000"/>
                    <w:lang w:val="id-ID"/>
                  </w:rPr>
                </m:ctrlPr>
              </m:dPr>
              <m:e>
                <m:sSub>
                  <m:sSubPr>
                    <m:ctrlPr>
                      <w:rPr>
                        <w:rFonts w:ascii="Cambria Math" w:hAnsi="Cambria Math" w:cs="Tahoma"/>
                        <w:i/>
                        <w:color w:val="000000"/>
                        <w:lang w:val="id-ID"/>
                      </w:rPr>
                    </m:ctrlPr>
                  </m:sSubPr>
                  <m:e>
                    <m:r>
                      <w:rPr>
                        <w:rFonts w:ascii="Cambria Math" w:hAnsi="Cambria Math" w:cs="Tahoma"/>
                        <w:color w:val="000000"/>
                        <w:lang w:val="id-ID"/>
                      </w:rPr>
                      <m:t>F</m:t>
                    </m:r>
                  </m:e>
                  <m:sub>
                    <m:r>
                      <w:rPr>
                        <w:rFonts w:ascii="Cambria Math" w:hAnsi="Cambria Math" w:cs="Tahoma"/>
                        <w:color w:val="000000"/>
                        <w:lang w:val="id-ID"/>
                      </w:rPr>
                      <m:t xml:space="preserve">1… </m:t>
                    </m:r>
                  </m:sub>
                </m:sSub>
                <m:sSub>
                  <m:sSubPr>
                    <m:ctrlPr>
                      <w:rPr>
                        <w:rFonts w:ascii="Cambria Math" w:hAnsi="Cambria Math" w:cs="Tahoma"/>
                        <w:i/>
                        <w:color w:val="000000"/>
                        <w:lang w:val="id-ID"/>
                      </w:rPr>
                    </m:ctrlPr>
                  </m:sSubPr>
                  <m:e>
                    <m:r>
                      <w:rPr>
                        <w:rFonts w:ascii="Cambria Math" w:hAnsi="Cambria Math" w:cs="Tahoma"/>
                        <w:color w:val="000000"/>
                        <w:lang w:val="id-ID"/>
                      </w:rPr>
                      <m:t>F</m:t>
                    </m:r>
                  </m:e>
                  <m:sub>
                    <m:r>
                      <w:rPr>
                        <w:rFonts w:ascii="Cambria Math" w:hAnsi="Cambria Math" w:cs="Tahoma"/>
                        <w:color w:val="000000"/>
                        <w:lang w:val="id-ID"/>
                      </w:rPr>
                      <m:t xml:space="preserve">n </m:t>
                    </m:r>
                  </m:sub>
                </m:sSub>
                <m:r>
                  <w:rPr>
                    <w:rFonts w:ascii="Cambria Math" w:hAnsi="Cambria Math" w:cs="Tahoma"/>
                    <w:color w:val="000000"/>
                    <w:lang w:val="id-ID"/>
                  </w:rPr>
                  <m:t xml:space="preserve"> </m:t>
                </m:r>
              </m:e>
            </m:d>
            <m:r>
              <w:rPr>
                <w:rFonts w:ascii="Cambria Math" w:hAnsi="Cambria Math" w:cs="Tahoma"/>
                <w:color w:val="000000"/>
                <w:lang w:val="id-ID"/>
              </w:rPr>
              <m:t xml:space="preserve"> C)</m:t>
            </m:r>
          </m:num>
          <m:den>
            <m:r>
              <w:rPr>
                <w:rFonts w:ascii="Cambria Math" w:hAnsi="Cambria Math" w:cs="Tahoma"/>
                <w:color w:val="000000"/>
                <w:lang w:val="id-ID"/>
              </w:rPr>
              <m:t>P(</m:t>
            </m:r>
            <m:sSub>
              <m:sSubPr>
                <m:ctrlPr>
                  <w:rPr>
                    <w:rFonts w:ascii="Cambria Math" w:hAnsi="Cambria Math" w:cs="Tahoma"/>
                    <w:i/>
                    <w:color w:val="000000"/>
                    <w:lang w:val="id-ID"/>
                  </w:rPr>
                </m:ctrlPr>
              </m:sSubPr>
              <m:e>
                <m:r>
                  <w:rPr>
                    <w:rFonts w:ascii="Cambria Math" w:hAnsi="Cambria Math" w:cs="Tahoma"/>
                    <w:color w:val="000000"/>
                    <w:lang w:val="id-ID"/>
                  </w:rPr>
                  <m:t>F</m:t>
                </m:r>
              </m:e>
              <m:sub>
                <m:r>
                  <w:rPr>
                    <w:rFonts w:ascii="Cambria Math" w:hAnsi="Cambria Math" w:cs="Tahoma"/>
                    <w:color w:val="000000"/>
                    <w:lang w:val="id-ID"/>
                  </w:rPr>
                  <m:t xml:space="preserve">1… </m:t>
                </m:r>
              </m:sub>
            </m:sSub>
            <m:sSub>
              <m:sSubPr>
                <m:ctrlPr>
                  <w:rPr>
                    <w:rFonts w:ascii="Cambria Math" w:hAnsi="Cambria Math" w:cs="Tahoma"/>
                    <w:i/>
                    <w:color w:val="000000"/>
                    <w:lang w:val="id-ID"/>
                  </w:rPr>
                </m:ctrlPr>
              </m:sSubPr>
              <m:e>
                <m:r>
                  <w:rPr>
                    <w:rFonts w:ascii="Cambria Math" w:hAnsi="Cambria Math" w:cs="Tahoma"/>
                    <w:color w:val="000000"/>
                    <w:lang w:val="id-ID"/>
                  </w:rPr>
                  <m:t>F</m:t>
                </m:r>
              </m:e>
              <m:sub>
                <m:r>
                  <w:rPr>
                    <w:rFonts w:ascii="Cambria Math" w:hAnsi="Cambria Math" w:cs="Tahoma"/>
                    <w:color w:val="000000"/>
                    <w:lang w:val="id-ID"/>
                  </w:rPr>
                  <m:t xml:space="preserve">n </m:t>
                </m:r>
              </m:sub>
            </m:sSub>
            <m:r>
              <w:rPr>
                <w:rFonts w:ascii="Cambria Math" w:hAnsi="Cambria Math" w:cs="Tahoma"/>
                <w:color w:val="000000"/>
                <w:lang w:val="id-ID"/>
              </w:rPr>
              <m:t>)</m:t>
            </m:r>
          </m:den>
        </m:f>
      </m:oMath>
      <w:r w:rsidRPr="00911D87">
        <w:rPr>
          <w:rFonts w:ascii="Tahoma" w:hAnsi="Tahoma" w:cs="Tahoma"/>
          <w:color w:val="000000"/>
        </w:rPr>
        <w:tab/>
      </w:r>
      <w:r w:rsidRPr="00911D87">
        <w:rPr>
          <w:rFonts w:ascii="Tahoma" w:hAnsi="Tahoma" w:cs="Tahoma"/>
          <w:color w:val="000000"/>
        </w:rPr>
        <w:tab/>
      </w:r>
      <w:r w:rsidRPr="00911D87">
        <w:rPr>
          <w:rFonts w:ascii="Tahoma" w:hAnsi="Tahoma" w:cs="Tahoma"/>
          <w:color w:val="000000"/>
        </w:rPr>
        <w:tab/>
      </w:r>
      <w:r w:rsidRPr="00911D87">
        <w:rPr>
          <w:rFonts w:ascii="Tahoma" w:hAnsi="Tahoma" w:cs="Tahoma"/>
          <w:color w:val="000000"/>
        </w:rPr>
        <w:tab/>
      </w:r>
      <w:r w:rsidRPr="00911D87">
        <w:rPr>
          <w:rFonts w:ascii="Tahoma" w:hAnsi="Tahoma" w:cs="Tahoma"/>
          <w:color w:val="000000"/>
          <w:lang w:val="en-US"/>
        </w:rPr>
        <w:t xml:space="preserve"> (2)</w:t>
      </w:r>
    </w:p>
    <w:p w14:paraId="28F16472" w14:textId="08369921" w:rsidR="00107FA5" w:rsidRPr="00911D87" w:rsidRDefault="00107FA5" w:rsidP="00476C86">
      <w:pPr>
        <w:pStyle w:val="Heading3"/>
        <w:rPr>
          <w:rFonts w:ascii="Tahoma" w:hAnsi="Tahoma" w:cs="Tahoma"/>
          <w:lang w:val="en-US"/>
        </w:rPr>
      </w:pPr>
      <w:r w:rsidRPr="00911D87">
        <w:rPr>
          <w:rFonts w:ascii="Tahoma" w:hAnsi="Tahoma" w:cs="Tahoma"/>
        </w:rPr>
        <w:t>2.6</w:t>
      </w:r>
      <w:r w:rsidR="00032E91" w:rsidRPr="00911D87">
        <w:rPr>
          <w:rFonts w:ascii="Tahoma" w:hAnsi="Tahoma" w:cs="Tahoma"/>
          <w:lang w:val="en-US"/>
        </w:rPr>
        <w:t>.</w:t>
      </w:r>
      <w:r w:rsidRPr="00911D87">
        <w:rPr>
          <w:rFonts w:ascii="Tahoma" w:hAnsi="Tahoma" w:cs="Tahoma"/>
        </w:rPr>
        <w:t xml:space="preserve"> </w:t>
      </w:r>
      <w:r w:rsidR="00CD5B21" w:rsidRPr="00911D87">
        <w:rPr>
          <w:rFonts w:ascii="Tahoma" w:hAnsi="Tahoma" w:cs="Tahoma"/>
          <w:lang w:val="en-US"/>
        </w:rPr>
        <w:t>Confusion Matrix</w:t>
      </w:r>
    </w:p>
    <w:p w14:paraId="17028794" w14:textId="0012A860" w:rsidR="00CD5B21" w:rsidRDefault="00CD5B21" w:rsidP="00A80912">
      <w:pPr>
        <w:pStyle w:val="BodyText"/>
        <w:jc w:val="both"/>
        <w:rPr>
          <w:rFonts w:ascii="Tahoma" w:hAnsi="Tahoma" w:cs="Tahoma"/>
          <w:b/>
          <w:bCs/>
          <w:sz w:val="22"/>
          <w:lang w:val="en-US"/>
        </w:rPr>
      </w:pPr>
      <w:r w:rsidRPr="002E31E9">
        <w:rPr>
          <w:rFonts w:ascii="Tahoma" w:hAnsi="Tahoma" w:cs="Tahoma"/>
          <w:sz w:val="22"/>
        </w:rPr>
        <w:t xml:space="preserve">Confusion Matrix merupakan metode untuk menghitung tingkat akurasi, dengan menghitung jumlah prediksi benar dan salah dari sebuah metode klasifikasi berbanding dengan data </w:t>
      </w:r>
      <w:r w:rsidRPr="0078724A">
        <w:rPr>
          <w:rFonts w:ascii="Tahoma" w:hAnsi="Tahoma" w:cs="Tahoma"/>
          <w:sz w:val="22"/>
        </w:rPr>
        <w:t>sesungguhnya atau prediksi target</w:t>
      </w:r>
      <w:r w:rsidRPr="0078724A">
        <w:rPr>
          <w:rFonts w:ascii="Tahoma" w:hAnsi="Tahoma" w:cs="Tahoma"/>
          <w:sz w:val="22"/>
          <w:lang w:val="en-US"/>
        </w:rPr>
        <w:t xml:space="preserve">. </w:t>
      </w:r>
      <w:r w:rsidR="004765EB" w:rsidRPr="0078724A">
        <w:rPr>
          <w:rFonts w:ascii="Tahoma" w:hAnsi="Tahoma" w:cs="Tahoma"/>
          <w:sz w:val="22"/>
        </w:rPr>
        <w:t>Evaluasi model dilakukan untuk mengetahui kinerja model.</w:t>
      </w:r>
      <w:r w:rsidR="0078724A" w:rsidRPr="0078724A">
        <w:rPr>
          <w:rFonts w:ascii="Tahoma" w:hAnsi="Tahoma" w:cs="Tahoma"/>
          <w:sz w:val="22"/>
        </w:rPr>
        <w:t xml:space="preserve"> </w:t>
      </w:r>
      <w:r w:rsidR="0078724A" w:rsidRPr="0078724A">
        <w:rPr>
          <w:rFonts w:ascii="Tahoma" w:hAnsi="Tahoma" w:cs="Tahoma"/>
          <w:sz w:val="22"/>
        </w:rPr>
        <w:t>Confusion Matrix yang biasa digunakan untuk perhitungan akurasi, recall, precision, dan error rate</w:t>
      </w:r>
      <w:sdt>
        <w:sdtPr>
          <w:rPr>
            <w:rFonts w:ascii="Tahoma" w:hAnsi="Tahoma" w:cs="Tahoma"/>
            <w:sz w:val="22"/>
          </w:rPr>
          <w:id w:val="666990250"/>
          <w:citation/>
        </w:sdtPr>
        <w:sdtContent>
          <w:r w:rsidR="0078724A">
            <w:rPr>
              <w:rFonts w:ascii="Tahoma" w:hAnsi="Tahoma" w:cs="Tahoma"/>
              <w:sz w:val="22"/>
            </w:rPr>
            <w:fldChar w:fldCharType="begin"/>
          </w:r>
          <w:r w:rsidR="0078724A">
            <w:rPr>
              <w:rFonts w:ascii="Tahoma" w:hAnsi="Tahoma" w:cs="Tahoma"/>
              <w:sz w:val="22"/>
              <w:lang w:val="en-US"/>
            </w:rPr>
            <w:instrText xml:space="preserve"> CITATION Ari20 \l 1033 </w:instrText>
          </w:r>
          <w:r w:rsidR="0078724A">
            <w:rPr>
              <w:rFonts w:ascii="Tahoma" w:hAnsi="Tahoma" w:cs="Tahoma"/>
              <w:sz w:val="22"/>
            </w:rPr>
            <w:fldChar w:fldCharType="separate"/>
          </w:r>
          <w:r w:rsidR="00CE5F67">
            <w:rPr>
              <w:rFonts w:ascii="Tahoma" w:hAnsi="Tahoma" w:cs="Tahoma"/>
              <w:noProof/>
              <w:sz w:val="22"/>
              <w:lang w:val="en-US"/>
            </w:rPr>
            <w:t xml:space="preserve"> </w:t>
          </w:r>
          <w:r w:rsidR="00CE5F67" w:rsidRPr="00CE5F67">
            <w:rPr>
              <w:rFonts w:ascii="Tahoma" w:hAnsi="Tahoma" w:cs="Tahoma"/>
              <w:noProof/>
              <w:sz w:val="22"/>
              <w:lang w:val="en-US"/>
            </w:rPr>
            <w:t>(Arini, Wardhani, &amp; Octaviano, 2020)</w:t>
          </w:r>
          <w:r w:rsidR="0078724A">
            <w:rPr>
              <w:rFonts w:ascii="Tahoma" w:hAnsi="Tahoma" w:cs="Tahoma"/>
              <w:sz w:val="22"/>
            </w:rPr>
            <w:fldChar w:fldCharType="end"/>
          </w:r>
        </w:sdtContent>
      </w:sdt>
      <w:r w:rsidR="0078724A" w:rsidRPr="0078724A">
        <w:rPr>
          <w:rFonts w:ascii="Tahoma" w:hAnsi="Tahoma" w:cs="Tahoma"/>
          <w:sz w:val="22"/>
        </w:rPr>
        <w:t>.</w:t>
      </w:r>
      <w:r w:rsidR="0078724A">
        <w:t xml:space="preserve"> </w:t>
      </w:r>
      <w:r w:rsidR="004765EB" w:rsidRPr="004765EB">
        <w:rPr>
          <w:rFonts w:ascii="Tahoma" w:hAnsi="Tahoma" w:cs="Tahoma"/>
          <w:sz w:val="22"/>
        </w:rPr>
        <w:t xml:space="preserve"> Evaluasi model dilakukan dengan </w:t>
      </w:r>
      <w:proofErr w:type="gramStart"/>
      <w:r w:rsidR="004765EB" w:rsidRPr="004765EB">
        <w:rPr>
          <w:rFonts w:ascii="Tahoma" w:hAnsi="Tahoma" w:cs="Tahoma"/>
          <w:sz w:val="22"/>
        </w:rPr>
        <w:t>cara</w:t>
      </w:r>
      <w:proofErr w:type="gramEnd"/>
      <w:r w:rsidR="004765EB" w:rsidRPr="004765EB">
        <w:rPr>
          <w:rFonts w:ascii="Tahoma" w:hAnsi="Tahoma" w:cs="Tahoma"/>
          <w:sz w:val="22"/>
        </w:rPr>
        <w:t xml:space="preserve"> melihat tingkat akurasi metode melalui confusion matrix dan tabel akurasi serta presisi untuk tiap model. Setelah data test diujikan terhadap data training, maka </w:t>
      </w:r>
      <w:proofErr w:type="gramStart"/>
      <w:r w:rsidR="004765EB" w:rsidRPr="004765EB">
        <w:rPr>
          <w:rFonts w:ascii="Tahoma" w:hAnsi="Tahoma" w:cs="Tahoma"/>
          <w:sz w:val="22"/>
        </w:rPr>
        <w:t>akan</w:t>
      </w:r>
      <w:proofErr w:type="gramEnd"/>
      <w:r w:rsidR="004765EB" w:rsidRPr="004765EB">
        <w:rPr>
          <w:rFonts w:ascii="Tahoma" w:hAnsi="Tahoma" w:cs="Tahoma"/>
          <w:sz w:val="22"/>
        </w:rPr>
        <w:t xml:space="preserve"> menghasilkan daftar kelas-kelas dari data test, sebut sata prediksi kelas. Kemudian prediksi kelas dibandingkan dengan kelas yang sebenarnya dari data test yang disembunyikan sebelumnya. Sehingga dapat dilihat dan dihitung nilai accuration, precision, recall, dan f1- score</w:t>
      </w:r>
      <w:sdt>
        <w:sdtPr>
          <w:rPr>
            <w:rFonts w:ascii="Tahoma" w:hAnsi="Tahoma" w:cs="Tahoma"/>
            <w:sz w:val="22"/>
          </w:rPr>
          <w:id w:val="649563603"/>
          <w:citation/>
        </w:sdtPr>
        <w:sdtEndPr>
          <w:rPr>
            <w:b/>
          </w:rPr>
        </w:sdtEndPr>
        <w:sdtContent>
          <w:r w:rsidR="00A80912" w:rsidRPr="00A80912">
            <w:rPr>
              <w:rFonts w:ascii="Tahoma" w:hAnsi="Tahoma" w:cs="Tahoma"/>
              <w:b/>
              <w:sz w:val="22"/>
            </w:rPr>
            <w:fldChar w:fldCharType="begin"/>
          </w:r>
          <w:r w:rsidR="00A80912" w:rsidRPr="00A80912">
            <w:rPr>
              <w:rFonts w:ascii="Tahoma" w:hAnsi="Tahoma" w:cs="Tahoma"/>
              <w:b/>
              <w:sz w:val="22"/>
              <w:lang w:val="en-US"/>
            </w:rPr>
            <w:instrText xml:space="preserve"> CITATION Imr18 \l 1033 </w:instrText>
          </w:r>
          <w:r w:rsidR="00A80912" w:rsidRPr="00A80912">
            <w:rPr>
              <w:rFonts w:ascii="Tahoma" w:hAnsi="Tahoma" w:cs="Tahoma"/>
              <w:b/>
              <w:sz w:val="22"/>
            </w:rPr>
            <w:fldChar w:fldCharType="separate"/>
          </w:r>
          <w:r w:rsidR="00CE5F67">
            <w:rPr>
              <w:rFonts w:ascii="Tahoma" w:hAnsi="Tahoma" w:cs="Tahoma"/>
              <w:b/>
              <w:noProof/>
              <w:sz w:val="22"/>
              <w:lang w:val="en-US"/>
            </w:rPr>
            <w:t xml:space="preserve"> </w:t>
          </w:r>
          <w:r w:rsidR="00CE5F67" w:rsidRPr="00CE5F67">
            <w:rPr>
              <w:rFonts w:ascii="Tahoma" w:hAnsi="Tahoma" w:cs="Tahoma"/>
              <w:noProof/>
              <w:sz w:val="22"/>
              <w:lang w:val="en-US"/>
            </w:rPr>
            <w:t>(Imron, 2018)</w:t>
          </w:r>
          <w:r w:rsidR="00A80912" w:rsidRPr="00A80912">
            <w:rPr>
              <w:rFonts w:ascii="Tahoma" w:hAnsi="Tahoma" w:cs="Tahoma"/>
              <w:b/>
              <w:sz w:val="22"/>
            </w:rPr>
            <w:fldChar w:fldCharType="end"/>
          </w:r>
        </w:sdtContent>
      </w:sdt>
      <w:r w:rsidR="004765EB" w:rsidRPr="00A80912">
        <w:rPr>
          <w:rFonts w:ascii="Tahoma" w:hAnsi="Tahoma" w:cs="Tahoma"/>
          <w:b/>
          <w:sz w:val="22"/>
        </w:rPr>
        <w:t>.</w:t>
      </w:r>
      <w:r w:rsidR="00A80912">
        <w:rPr>
          <w:rFonts w:ascii="Tahoma" w:hAnsi="Tahoma" w:cs="Tahoma"/>
          <w:b/>
          <w:sz w:val="22"/>
        </w:rPr>
        <w:t xml:space="preserve"> </w:t>
      </w:r>
      <w:r w:rsidRPr="002E31E9">
        <w:rPr>
          <w:rFonts w:ascii="Tahoma" w:hAnsi="Tahoma" w:cs="Tahoma"/>
          <w:bCs/>
          <w:sz w:val="22"/>
          <w:lang w:val="en-US"/>
        </w:rPr>
        <w:t xml:space="preserve">Terdapat beberapa parameter pengujian berdasarkan perbandingan nilai prediksi dan nilai actual </w:t>
      </w:r>
      <w:proofErr w:type="gramStart"/>
      <w:r w:rsidRPr="002E31E9">
        <w:rPr>
          <w:rFonts w:ascii="Tahoma" w:hAnsi="Tahoma" w:cs="Tahoma"/>
          <w:bCs/>
          <w:sz w:val="22"/>
          <w:lang w:val="en-US"/>
        </w:rPr>
        <w:t>yaitu :</w:t>
      </w:r>
      <w:proofErr w:type="gramEnd"/>
    </w:p>
    <w:p w14:paraId="7069F104" w14:textId="46530666" w:rsidR="00CD5B21" w:rsidRPr="00911D87" w:rsidRDefault="00CD5B21" w:rsidP="00CD5B21">
      <w:pPr>
        <w:pStyle w:val="BodyText"/>
        <w:ind w:left="568" w:hanging="284"/>
        <w:contextualSpacing/>
        <w:rPr>
          <w:rFonts w:ascii="Tahoma" w:hAnsi="Tahoma" w:cs="Tahoma"/>
          <w:lang w:val="en-US"/>
        </w:rPr>
      </w:pPr>
      <w:r w:rsidRPr="00911D87">
        <w:rPr>
          <w:rFonts w:ascii="Tahoma" w:hAnsi="Tahoma" w:cs="Tahoma"/>
          <w:lang w:val="en-US"/>
        </w:rPr>
        <w:lastRenderedPageBreak/>
        <w:t xml:space="preserve">1. </w:t>
      </w:r>
      <w:r w:rsidRPr="002E31E9">
        <w:rPr>
          <w:rFonts w:ascii="Tahoma" w:hAnsi="Tahoma" w:cs="Tahoma"/>
          <w:i/>
          <w:iCs/>
          <w:sz w:val="22"/>
          <w:lang w:val="en-US"/>
        </w:rPr>
        <w:t>Accuracy</w:t>
      </w:r>
      <w:r w:rsidRPr="002E31E9">
        <w:rPr>
          <w:rFonts w:ascii="Tahoma" w:hAnsi="Tahoma" w:cs="Tahoma"/>
          <w:sz w:val="22"/>
          <w:lang w:val="en-US"/>
        </w:rPr>
        <w:t xml:space="preserve"> adalah metode pengujian berdasarkan tingkat kedekatan antara nilai prediksi dengan nilai actual.</w:t>
      </w:r>
      <w:r w:rsidRPr="00911D87">
        <w:rPr>
          <w:rFonts w:ascii="Tahoma" w:hAnsi="Tahoma" w:cs="Tahoma"/>
          <w:lang w:val="en-US"/>
        </w:rPr>
        <w:t xml:space="preserve"> </w:t>
      </w:r>
    </w:p>
    <w:p w14:paraId="7E8FC27E" w14:textId="16A9E68F" w:rsidR="00CD5B21" w:rsidRPr="00911D87" w:rsidRDefault="00CD5B21" w:rsidP="00CD5B21">
      <w:pPr>
        <w:pStyle w:val="BodyText"/>
        <w:ind w:left="2160" w:firstLine="720"/>
        <w:contextualSpacing/>
        <w:jc w:val="center"/>
        <w:rPr>
          <w:rFonts w:ascii="Tahoma" w:hAnsi="Tahoma" w:cs="Tahoma"/>
          <w:lang w:val="en-US"/>
        </w:rPr>
      </w:pPr>
      <w:r w:rsidRPr="00911D87">
        <w:rPr>
          <w:rFonts w:ascii="Cambria Math" w:hAnsi="Cambria Math" w:cs="Cambria Math"/>
        </w:rPr>
        <w:t>𝐴𝑐𝑐𝑢𝑟𝑎𝑐𝑦</w:t>
      </w:r>
      <w:r w:rsidRPr="00911D87">
        <w:rPr>
          <w:rFonts w:ascii="Tahoma" w:hAnsi="Tahoma" w:cs="Tahoma"/>
        </w:rPr>
        <w:t xml:space="preserve"> = </w:t>
      </w:r>
      <m:oMath>
        <m:f>
          <m:fPr>
            <m:ctrlPr>
              <w:rPr>
                <w:rFonts w:ascii="Cambria Math" w:hAnsi="Cambria Math" w:cs="Tahoma"/>
                <w:i/>
              </w:rPr>
            </m:ctrlPr>
          </m:fPr>
          <m:num>
            <m:r>
              <w:rPr>
                <w:rFonts w:ascii="Cambria Math" w:hAnsi="Cambria Math" w:cs="Tahoma"/>
              </w:rPr>
              <m:t>Nbenar</m:t>
            </m:r>
          </m:num>
          <m:den>
            <m:r>
              <w:rPr>
                <w:rFonts w:ascii="Cambria Math" w:hAnsi="Cambria Math" w:cs="Tahoma"/>
              </w:rPr>
              <m:t>N</m:t>
            </m:r>
          </m:den>
        </m:f>
        <m:r>
          <w:rPr>
            <w:rFonts w:ascii="Cambria Math" w:hAnsi="Cambria Math" w:cs="Tahoma"/>
          </w:rPr>
          <m:t>x 100%</m:t>
        </m:r>
      </m:oMath>
      <w:r w:rsidRPr="00911D87">
        <w:rPr>
          <w:rFonts w:ascii="Tahoma" w:hAnsi="Tahoma" w:cs="Tahoma"/>
        </w:rPr>
        <w:tab/>
      </w:r>
      <w:r w:rsidRPr="00911D87">
        <w:rPr>
          <w:rFonts w:ascii="Tahoma" w:hAnsi="Tahoma" w:cs="Tahoma"/>
        </w:rPr>
        <w:tab/>
      </w:r>
      <w:r w:rsidRPr="00911D87">
        <w:rPr>
          <w:rFonts w:ascii="Tahoma" w:hAnsi="Tahoma" w:cs="Tahoma"/>
          <w:lang w:val="en-US"/>
        </w:rPr>
        <w:t xml:space="preserve">            </w:t>
      </w:r>
      <w:r w:rsidRPr="00911D87">
        <w:rPr>
          <w:rFonts w:ascii="Tahoma" w:hAnsi="Tahoma" w:cs="Tahoma"/>
          <w:lang w:val="en-US"/>
        </w:rPr>
        <w:tab/>
      </w:r>
      <w:r w:rsidRPr="00911D87">
        <w:rPr>
          <w:rFonts w:ascii="Tahoma" w:hAnsi="Tahoma" w:cs="Tahoma"/>
          <w:lang w:val="en-US"/>
        </w:rPr>
        <w:tab/>
        <w:t>(3)</w:t>
      </w:r>
    </w:p>
    <w:p w14:paraId="2B502083" w14:textId="07AFF04E" w:rsidR="00CD5B21" w:rsidRPr="002E31E9" w:rsidRDefault="00CD5B21" w:rsidP="002E31E9">
      <w:pPr>
        <w:pStyle w:val="BodyText"/>
        <w:ind w:left="567" w:hanging="284"/>
        <w:contextualSpacing/>
        <w:jc w:val="both"/>
        <w:rPr>
          <w:rFonts w:ascii="Tahoma" w:hAnsi="Tahoma" w:cs="Tahoma"/>
          <w:sz w:val="22"/>
          <w:lang w:val="en-US"/>
        </w:rPr>
      </w:pPr>
      <w:r w:rsidRPr="00911D87">
        <w:rPr>
          <w:rFonts w:ascii="Tahoma" w:hAnsi="Tahoma" w:cs="Tahoma"/>
          <w:lang w:val="en-US"/>
        </w:rPr>
        <w:t xml:space="preserve">2. </w:t>
      </w:r>
      <w:r w:rsidRPr="002E31E9">
        <w:rPr>
          <w:rFonts w:ascii="Tahoma" w:hAnsi="Tahoma" w:cs="Tahoma"/>
          <w:i/>
          <w:iCs/>
          <w:sz w:val="22"/>
        </w:rPr>
        <w:t>Precision</w:t>
      </w:r>
      <w:r w:rsidRPr="002E31E9">
        <w:rPr>
          <w:rFonts w:ascii="Tahoma" w:hAnsi="Tahoma" w:cs="Tahoma"/>
          <w:i/>
          <w:iCs/>
          <w:sz w:val="22"/>
          <w:lang w:val="en-US"/>
        </w:rPr>
        <w:t xml:space="preserve"> </w:t>
      </w:r>
      <w:r w:rsidRPr="002E31E9">
        <w:rPr>
          <w:rFonts w:ascii="Tahoma" w:hAnsi="Tahoma" w:cs="Tahoma"/>
          <w:sz w:val="22"/>
          <w:lang w:val="en-US"/>
        </w:rPr>
        <w:t>merupakan metode pengujian dengan melakukan perbandingan jumlah informasi relevan yang diperoleh sistem dengan jumlah seluruh informasi yang terambil oleh sistem baik yang relevan maupun tidak.</w:t>
      </w:r>
    </w:p>
    <w:p w14:paraId="56FB3580" w14:textId="7595AFBE" w:rsidR="00CD5B21" w:rsidRPr="00911D87" w:rsidRDefault="00CD5B21" w:rsidP="00CD5B21">
      <w:pPr>
        <w:pStyle w:val="BodyText"/>
        <w:ind w:left="568" w:hanging="284"/>
        <w:contextualSpacing/>
        <w:rPr>
          <w:rFonts w:ascii="Tahoma" w:hAnsi="Tahoma" w:cs="Tahoma"/>
          <w:lang w:val="en-US"/>
        </w:rPr>
      </w:pPr>
      <w:r w:rsidRPr="00911D87">
        <w:rPr>
          <w:rFonts w:ascii="Tahoma" w:hAnsi="Tahoma" w:cs="Tahoma"/>
          <w:lang w:val="en-US"/>
        </w:rPr>
        <w:tab/>
      </w:r>
      <w:r w:rsidRPr="00911D87">
        <w:rPr>
          <w:rFonts w:ascii="Tahoma" w:hAnsi="Tahoma" w:cs="Tahoma"/>
          <w:lang w:val="en-US"/>
        </w:rPr>
        <w:tab/>
      </w:r>
      <w:r w:rsidRPr="00911D87">
        <w:rPr>
          <w:rFonts w:ascii="Tahoma" w:hAnsi="Tahoma" w:cs="Tahoma"/>
          <w:lang w:val="en-US"/>
        </w:rPr>
        <w:tab/>
      </w:r>
      <w:r w:rsidRPr="00911D87">
        <w:rPr>
          <w:rFonts w:ascii="Tahoma" w:hAnsi="Tahoma" w:cs="Tahoma"/>
          <w:lang w:val="en-US"/>
        </w:rPr>
        <w:tab/>
      </w:r>
      <w:r w:rsidRPr="00911D87">
        <w:rPr>
          <w:rFonts w:ascii="Tahoma" w:hAnsi="Tahoma" w:cs="Tahoma"/>
          <w:lang w:val="en-US"/>
        </w:rPr>
        <w:tab/>
      </w:r>
      <m:oMath>
        <m:r>
          <w:rPr>
            <w:rFonts w:ascii="Cambria Math" w:hAnsi="Cambria Math" w:cs="Tahoma"/>
          </w:rPr>
          <m:t xml:space="preserve">Precision= </m:t>
        </m:r>
        <m:f>
          <m:fPr>
            <m:ctrlPr>
              <w:rPr>
                <w:rFonts w:ascii="Cambria Math" w:hAnsi="Cambria Math" w:cs="Tahoma"/>
                <w:i/>
              </w:rPr>
            </m:ctrlPr>
          </m:fPr>
          <m:num>
            <m:r>
              <w:rPr>
                <w:rFonts w:ascii="Cambria Math" w:hAnsi="Cambria Math" w:cs="Tahoma"/>
              </w:rPr>
              <m:t>TP</m:t>
            </m:r>
          </m:num>
          <m:den>
            <m:r>
              <w:rPr>
                <w:rFonts w:ascii="Cambria Math" w:hAnsi="Cambria Math" w:cs="Tahoma"/>
              </w:rPr>
              <m:t>TP+FP</m:t>
            </m:r>
          </m:den>
        </m:f>
      </m:oMath>
      <w:r w:rsidRPr="00911D87">
        <w:rPr>
          <w:rFonts w:ascii="Tahoma" w:hAnsi="Tahoma" w:cs="Tahoma"/>
          <w:lang w:val="en-US"/>
        </w:rPr>
        <w:t xml:space="preserve">                     </w:t>
      </w:r>
      <w:r w:rsidR="002E31E9">
        <w:rPr>
          <w:rFonts w:ascii="Tahoma" w:hAnsi="Tahoma" w:cs="Tahoma"/>
          <w:lang w:val="en-US"/>
        </w:rPr>
        <w:t xml:space="preserve">    </w:t>
      </w:r>
      <w:r w:rsidRPr="00911D87">
        <w:rPr>
          <w:rFonts w:ascii="Tahoma" w:hAnsi="Tahoma" w:cs="Tahoma"/>
          <w:lang w:val="en-US"/>
        </w:rPr>
        <w:t xml:space="preserve">                           (4)</w:t>
      </w:r>
    </w:p>
    <w:p w14:paraId="31583A98" w14:textId="0D1EFA7B" w:rsidR="00CD5B21" w:rsidRPr="00911D87" w:rsidRDefault="00CD5B21" w:rsidP="002E31E9">
      <w:pPr>
        <w:pStyle w:val="BodyText"/>
        <w:ind w:left="568" w:hanging="284"/>
        <w:contextualSpacing/>
        <w:jc w:val="both"/>
        <w:rPr>
          <w:rFonts w:ascii="Tahoma" w:hAnsi="Tahoma" w:cs="Tahoma"/>
          <w:iCs/>
          <w:lang w:val="en-US"/>
        </w:rPr>
      </w:pPr>
      <w:r w:rsidRPr="00911D87">
        <w:rPr>
          <w:rFonts w:ascii="Tahoma" w:hAnsi="Tahoma" w:cs="Tahoma"/>
          <w:iCs/>
          <w:lang w:val="en-US"/>
        </w:rPr>
        <w:t xml:space="preserve">3. </w:t>
      </w:r>
      <w:r w:rsidRPr="002E31E9">
        <w:rPr>
          <w:rFonts w:ascii="Tahoma" w:hAnsi="Tahoma" w:cs="Tahoma"/>
          <w:i/>
          <w:sz w:val="22"/>
          <w:lang w:val="en-US"/>
        </w:rPr>
        <w:t>Recall</w:t>
      </w:r>
      <w:r w:rsidRPr="002E31E9">
        <w:rPr>
          <w:rFonts w:ascii="Tahoma" w:hAnsi="Tahoma" w:cs="Tahoma"/>
          <w:iCs/>
          <w:sz w:val="22"/>
          <w:lang w:val="en-US"/>
        </w:rPr>
        <w:t xml:space="preserve"> merupakan metode pengujian yang membandingkan jumlah informasi relevan yang diperoleh sistem dengan jumlah seluruh informasi relevan yang ada dalam label informasi.</w:t>
      </w:r>
    </w:p>
    <w:p w14:paraId="5600C243" w14:textId="2D0EB9B0" w:rsidR="0089452B" w:rsidRDefault="00CD5B21" w:rsidP="007D098A">
      <w:pPr>
        <w:pStyle w:val="BodyText"/>
        <w:ind w:left="568" w:hanging="284"/>
        <w:contextualSpacing/>
        <w:rPr>
          <w:rFonts w:ascii="Tahoma" w:hAnsi="Tahoma" w:cs="Tahoma"/>
          <w:lang w:val="en-US"/>
        </w:rPr>
      </w:pPr>
      <w:r w:rsidRPr="00911D87">
        <w:rPr>
          <w:rFonts w:ascii="Tahoma" w:hAnsi="Tahoma" w:cs="Tahoma"/>
          <w:iCs/>
          <w:lang w:val="en-US"/>
        </w:rPr>
        <w:tab/>
      </w:r>
      <w:r w:rsidRPr="00911D87">
        <w:rPr>
          <w:rFonts w:ascii="Tahoma" w:hAnsi="Tahoma" w:cs="Tahoma"/>
          <w:iCs/>
          <w:lang w:val="en-US"/>
        </w:rPr>
        <w:tab/>
      </w:r>
      <w:r w:rsidRPr="00911D87">
        <w:rPr>
          <w:rFonts w:ascii="Tahoma" w:hAnsi="Tahoma" w:cs="Tahoma"/>
          <w:iCs/>
          <w:lang w:val="en-US"/>
        </w:rPr>
        <w:tab/>
      </w:r>
      <w:r w:rsidRPr="00911D87">
        <w:rPr>
          <w:rFonts w:ascii="Tahoma" w:hAnsi="Tahoma" w:cs="Tahoma"/>
          <w:iCs/>
          <w:lang w:val="en-US"/>
        </w:rPr>
        <w:tab/>
      </w:r>
      <w:r w:rsidRPr="00911D87">
        <w:rPr>
          <w:rFonts w:ascii="Tahoma" w:hAnsi="Tahoma" w:cs="Tahoma"/>
          <w:iCs/>
          <w:lang w:val="en-US"/>
        </w:rPr>
        <w:tab/>
      </w:r>
      <w:r w:rsidRPr="00911D87">
        <w:rPr>
          <w:rFonts w:ascii="Tahoma" w:hAnsi="Tahoma" w:cs="Tahoma"/>
          <w:iCs/>
          <w:lang w:val="en-US"/>
        </w:rPr>
        <w:tab/>
      </w:r>
      <m:oMath>
        <m:r>
          <w:rPr>
            <w:rFonts w:ascii="Cambria Math" w:hAnsi="Cambria Math" w:cs="Tahoma"/>
          </w:rPr>
          <m:t xml:space="preserve">Recall= </m:t>
        </m:r>
        <m:f>
          <m:fPr>
            <m:ctrlPr>
              <w:rPr>
                <w:rFonts w:ascii="Cambria Math" w:hAnsi="Cambria Math" w:cs="Tahoma"/>
                <w:i/>
              </w:rPr>
            </m:ctrlPr>
          </m:fPr>
          <m:num>
            <m:r>
              <w:rPr>
                <w:rFonts w:ascii="Cambria Math" w:hAnsi="Cambria Math" w:cs="Tahoma"/>
              </w:rPr>
              <m:t>TP</m:t>
            </m:r>
          </m:num>
          <m:den>
            <m:r>
              <w:rPr>
                <w:rFonts w:ascii="Cambria Math" w:hAnsi="Cambria Math" w:cs="Tahoma"/>
              </w:rPr>
              <m:t>TP+FN</m:t>
            </m:r>
          </m:den>
        </m:f>
      </m:oMath>
      <w:r w:rsidRPr="00911D87">
        <w:rPr>
          <w:rFonts w:ascii="Tahoma" w:hAnsi="Tahoma" w:cs="Tahoma"/>
          <w:lang w:val="en-US"/>
        </w:rPr>
        <w:t xml:space="preserve">     </w:t>
      </w:r>
      <w:r w:rsidRPr="00911D87">
        <w:rPr>
          <w:rFonts w:ascii="Tahoma" w:hAnsi="Tahoma" w:cs="Tahoma"/>
          <w:lang w:val="en-US"/>
        </w:rPr>
        <w:tab/>
      </w:r>
      <w:r w:rsidRPr="00911D87">
        <w:rPr>
          <w:rFonts w:ascii="Tahoma" w:hAnsi="Tahoma" w:cs="Tahoma"/>
          <w:lang w:val="en-US"/>
        </w:rPr>
        <w:tab/>
      </w:r>
      <w:r w:rsidRPr="00911D87">
        <w:rPr>
          <w:rFonts w:ascii="Tahoma" w:hAnsi="Tahoma" w:cs="Tahoma"/>
          <w:lang w:val="en-US"/>
        </w:rPr>
        <w:tab/>
      </w:r>
      <w:r w:rsidRPr="00911D87">
        <w:rPr>
          <w:rFonts w:ascii="Tahoma" w:hAnsi="Tahoma" w:cs="Tahoma"/>
          <w:lang w:val="en-US"/>
        </w:rPr>
        <w:tab/>
      </w:r>
      <w:r w:rsidRPr="00911D87">
        <w:rPr>
          <w:rFonts w:ascii="Tahoma" w:hAnsi="Tahoma" w:cs="Tahoma"/>
          <w:lang w:val="en-US"/>
        </w:rPr>
        <w:tab/>
        <w:t>(5)</w:t>
      </w:r>
    </w:p>
    <w:p w14:paraId="1ADA209F" w14:textId="77777777" w:rsidR="004A4357" w:rsidRPr="00911D87" w:rsidRDefault="004A4357" w:rsidP="007D098A">
      <w:pPr>
        <w:pStyle w:val="BodyText"/>
        <w:ind w:left="568" w:hanging="284"/>
        <w:contextualSpacing/>
        <w:rPr>
          <w:rFonts w:ascii="Tahoma" w:hAnsi="Tahoma" w:cs="Tahoma"/>
          <w:iCs/>
          <w:lang w:val="en-US"/>
        </w:rPr>
      </w:pPr>
    </w:p>
    <w:p w14:paraId="43AC9410" w14:textId="3A8E9137" w:rsidR="00107FA5" w:rsidRPr="00911D87" w:rsidRDefault="00107FA5" w:rsidP="001E50EC">
      <w:pPr>
        <w:pStyle w:val="Heading2"/>
        <w:spacing w:before="360"/>
        <w:rPr>
          <w:rFonts w:ascii="Tahoma" w:hAnsi="Tahoma" w:cs="Tahoma"/>
          <w:lang w:val="en-US"/>
        </w:rPr>
      </w:pPr>
      <w:r w:rsidRPr="00911D87">
        <w:rPr>
          <w:rFonts w:ascii="Tahoma" w:hAnsi="Tahoma" w:cs="Tahoma"/>
        </w:rPr>
        <w:t xml:space="preserve">3. </w:t>
      </w:r>
      <w:r w:rsidR="0089452B" w:rsidRPr="00911D87">
        <w:rPr>
          <w:rFonts w:ascii="Tahoma" w:hAnsi="Tahoma" w:cs="Tahoma"/>
          <w:lang w:val="en-US"/>
        </w:rPr>
        <w:t>metodologi penelitian</w:t>
      </w:r>
    </w:p>
    <w:p w14:paraId="65734798" w14:textId="319D35AB" w:rsidR="0089452B" w:rsidRPr="00911D87" w:rsidRDefault="0089452B" w:rsidP="0089452B">
      <w:pPr>
        <w:pStyle w:val="Heading3"/>
        <w:rPr>
          <w:rFonts w:ascii="Tahoma" w:hAnsi="Tahoma" w:cs="Tahoma"/>
          <w:lang w:val="en-US"/>
        </w:rPr>
      </w:pPr>
      <w:r w:rsidRPr="00911D87">
        <w:rPr>
          <w:rFonts w:ascii="Tahoma" w:hAnsi="Tahoma" w:cs="Tahoma"/>
          <w:lang w:val="en-US"/>
        </w:rPr>
        <w:t>3.1</w:t>
      </w:r>
      <w:r w:rsidR="00032E91" w:rsidRPr="00911D87">
        <w:rPr>
          <w:rFonts w:ascii="Tahoma" w:hAnsi="Tahoma" w:cs="Tahoma"/>
          <w:lang w:val="en-US"/>
        </w:rPr>
        <w:t>.</w:t>
      </w:r>
      <w:r w:rsidRPr="00911D87">
        <w:rPr>
          <w:rFonts w:ascii="Tahoma" w:hAnsi="Tahoma" w:cs="Tahoma"/>
        </w:rPr>
        <w:t xml:space="preserve"> </w:t>
      </w:r>
      <w:r w:rsidRPr="00911D87">
        <w:rPr>
          <w:rFonts w:ascii="Tahoma" w:hAnsi="Tahoma" w:cs="Tahoma"/>
          <w:lang w:val="en-US"/>
        </w:rPr>
        <w:t>Analisis Proses Sistem</w:t>
      </w:r>
    </w:p>
    <w:p w14:paraId="702D7FCE" w14:textId="5D62987D" w:rsidR="0089452B" w:rsidRPr="002E31E9" w:rsidRDefault="0089452B" w:rsidP="002E31E9">
      <w:pPr>
        <w:pStyle w:val="BodyText"/>
        <w:jc w:val="both"/>
        <w:rPr>
          <w:rFonts w:ascii="Tahoma" w:hAnsi="Tahoma" w:cs="Tahoma"/>
          <w:sz w:val="22"/>
          <w:lang w:val="en-US"/>
        </w:rPr>
      </w:pPr>
      <w:r w:rsidRPr="002E31E9">
        <w:rPr>
          <w:rFonts w:ascii="Tahoma" w:hAnsi="Tahoma" w:cs="Tahoma"/>
          <w:sz w:val="22"/>
          <w:lang w:val="en-US"/>
        </w:rPr>
        <w:t>Pada Gambar 1 merupakan alur sistem pada penelitian ini, alur ini bisa menjadi acuan untuk memahami gambaran umum pada penelitian ini. Pada diagram tersebut dijelaskan alur dari testing dan training, Alur tersebut juga menggambarkan proses yang dilalui kedua sisi.</w:t>
      </w:r>
      <w:r w:rsidR="00A35C7C" w:rsidRPr="00A35C7C">
        <w:rPr>
          <w:rStyle w:val="Hyperlink"/>
        </w:rPr>
        <w:t xml:space="preserve"> </w:t>
      </w:r>
      <w:r w:rsidR="00A35C7C" w:rsidRPr="00A35C7C">
        <w:rPr>
          <w:rFonts w:ascii="Tahoma" w:hAnsi="Tahoma" w:cs="Tahoma"/>
          <w:i/>
          <w:iCs/>
          <w:color w:val="000000"/>
          <w:sz w:val="22"/>
        </w:rPr>
        <w:t>Analisis proses sistem</w:t>
      </w:r>
      <w:r w:rsidR="00A35C7C" w:rsidRPr="00A35C7C">
        <w:rPr>
          <w:rFonts w:ascii="Tahoma" w:hAnsi="Tahoma" w:cs="Tahoma"/>
          <w:color w:val="000000"/>
          <w:sz w:val="22"/>
        </w:rPr>
        <w:t xml:space="preserve"> an</w:t>
      </w:r>
      <w:r w:rsidR="00A35C7C">
        <w:rPr>
          <w:rFonts w:ascii="Tahoma" w:hAnsi="Tahoma" w:cs="Tahoma"/>
          <w:color w:val="000000"/>
          <w:sz w:val="22"/>
        </w:rPr>
        <w:t>alisis sentimen dibagi menjadi dua</w:t>
      </w:r>
      <w:r w:rsidR="00A35C7C" w:rsidRPr="00A35C7C">
        <w:rPr>
          <w:rFonts w:ascii="Tahoma" w:hAnsi="Tahoma" w:cs="Tahoma"/>
          <w:color w:val="000000"/>
          <w:sz w:val="22"/>
        </w:rPr>
        <w:br/>
        <w:t>bagian yaitu koleksi data latih dan koleksi data uji,</w:t>
      </w:r>
      <w:r w:rsidR="00A35C7C">
        <w:rPr>
          <w:rFonts w:ascii="Tahoma" w:hAnsi="Tahoma" w:cs="Tahoma"/>
          <w:color w:val="000000"/>
          <w:sz w:val="22"/>
        </w:rPr>
        <w:t xml:space="preserve"> </w:t>
      </w:r>
      <w:r w:rsidR="00A35C7C" w:rsidRPr="00A35C7C">
        <w:rPr>
          <w:rFonts w:ascii="Tahoma" w:hAnsi="Tahoma" w:cs="Tahoma"/>
          <w:color w:val="000000"/>
          <w:sz w:val="22"/>
        </w:rPr>
        <w:t>sebelum dapat dilakukan klasifikasi sentiment.</w:t>
      </w:r>
    </w:p>
    <w:p w14:paraId="3F8F7EE0" w14:textId="6707216C" w:rsidR="0089452B" w:rsidRPr="00911D87" w:rsidRDefault="0089452B" w:rsidP="0089452B">
      <w:pPr>
        <w:pStyle w:val="BodyText"/>
        <w:jc w:val="center"/>
        <w:rPr>
          <w:rFonts w:ascii="Tahoma" w:hAnsi="Tahoma" w:cs="Tahoma"/>
          <w:lang w:val="en-US"/>
        </w:rPr>
      </w:pPr>
      <w:r w:rsidRPr="00911D87">
        <w:rPr>
          <w:rFonts w:ascii="Tahoma" w:hAnsi="Tahoma" w:cs="Tahoma"/>
          <w:noProof/>
          <w:lang w:val="en-US"/>
        </w:rPr>
        <w:drawing>
          <wp:inline distT="0" distB="0" distL="0" distR="0" wp14:anchorId="3AC2C2CA" wp14:editId="0E9EB1C3">
            <wp:extent cx="3619500" cy="4187266"/>
            <wp:effectExtent l="0" t="0" r="0" b="0"/>
            <wp:docPr id="20" name="Picture 20"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Diagram&#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3651028" cy="4223740"/>
                    </a:xfrm>
                    <a:prstGeom prst="rect">
                      <a:avLst/>
                    </a:prstGeom>
                  </pic:spPr>
                </pic:pic>
              </a:graphicData>
            </a:graphic>
          </wp:inline>
        </w:drawing>
      </w:r>
    </w:p>
    <w:p w14:paraId="179A1D27" w14:textId="53AC0303" w:rsidR="00730ED2" w:rsidRDefault="00730ED2" w:rsidP="00730ED2">
      <w:pPr>
        <w:pStyle w:val="BodyText"/>
        <w:jc w:val="center"/>
        <w:rPr>
          <w:rFonts w:ascii="Tahoma" w:hAnsi="Tahoma" w:cs="Tahoma"/>
          <w:b/>
          <w:bCs/>
          <w:sz w:val="20"/>
          <w:szCs w:val="20"/>
          <w:lang w:val="en-US"/>
        </w:rPr>
      </w:pPr>
      <w:r w:rsidRPr="00911D87">
        <w:rPr>
          <w:rFonts w:ascii="Tahoma" w:hAnsi="Tahoma" w:cs="Tahoma"/>
          <w:b/>
          <w:bCs/>
          <w:sz w:val="20"/>
          <w:szCs w:val="20"/>
          <w:lang w:val="en-US"/>
        </w:rPr>
        <w:lastRenderedPageBreak/>
        <w:t>Gambar 1. Analisis Proses Sistem</w:t>
      </w:r>
    </w:p>
    <w:p w14:paraId="032B9CA1" w14:textId="65CC9CA5" w:rsidR="0089452B" w:rsidRPr="002E31E9" w:rsidRDefault="007355C6" w:rsidP="002E31E9">
      <w:pPr>
        <w:pStyle w:val="BodyText"/>
        <w:ind w:left="568" w:hanging="284"/>
        <w:contextualSpacing/>
        <w:jc w:val="both"/>
        <w:rPr>
          <w:rFonts w:ascii="Tahoma" w:hAnsi="Tahoma" w:cs="Tahoma"/>
          <w:sz w:val="22"/>
          <w:lang w:val="en-US"/>
        </w:rPr>
      </w:pPr>
      <w:r>
        <w:rPr>
          <w:rFonts w:ascii="Tahoma" w:hAnsi="Tahoma" w:cs="Tahoma"/>
          <w:sz w:val="22"/>
          <w:lang w:val="en-US"/>
        </w:rPr>
        <w:t xml:space="preserve">1. </w:t>
      </w:r>
      <w:r w:rsidR="0089452B" w:rsidRPr="002E31E9">
        <w:rPr>
          <w:rFonts w:ascii="Tahoma" w:hAnsi="Tahoma" w:cs="Tahoma"/>
          <w:sz w:val="22"/>
          <w:lang w:val="en-US"/>
        </w:rPr>
        <w:t xml:space="preserve">Dataset dari hasil </w:t>
      </w:r>
      <w:r w:rsidR="0089452B" w:rsidRPr="00911A0E">
        <w:rPr>
          <w:rFonts w:ascii="Tahoma" w:hAnsi="Tahoma" w:cs="Tahoma"/>
          <w:i/>
          <w:sz w:val="22"/>
          <w:lang w:val="en-US"/>
        </w:rPr>
        <w:t>crawling</w:t>
      </w:r>
      <w:r w:rsidR="0089452B" w:rsidRPr="002E31E9">
        <w:rPr>
          <w:rFonts w:ascii="Tahoma" w:hAnsi="Tahoma" w:cs="Tahoma"/>
          <w:sz w:val="22"/>
          <w:lang w:val="en-US"/>
        </w:rPr>
        <w:t xml:space="preserve"> dengan Twitter ini </w:t>
      </w:r>
      <w:proofErr w:type="gramStart"/>
      <w:r w:rsidR="0089452B" w:rsidRPr="002E31E9">
        <w:rPr>
          <w:rFonts w:ascii="Tahoma" w:hAnsi="Tahoma" w:cs="Tahoma"/>
          <w:sz w:val="22"/>
          <w:lang w:val="en-US"/>
        </w:rPr>
        <w:t>akan</w:t>
      </w:r>
      <w:proofErr w:type="gramEnd"/>
      <w:r w:rsidR="0089452B" w:rsidRPr="002E31E9">
        <w:rPr>
          <w:rFonts w:ascii="Tahoma" w:hAnsi="Tahoma" w:cs="Tahoma"/>
          <w:sz w:val="22"/>
          <w:lang w:val="en-US"/>
        </w:rPr>
        <w:t xml:space="preserve"> dibagi menjadi dua yaitu data training dan data testing</w:t>
      </w:r>
    </w:p>
    <w:p w14:paraId="03594C62" w14:textId="4B464C47" w:rsidR="0089452B" w:rsidRPr="002E31E9" w:rsidRDefault="0089452B" w:rsidP="002E31E9">
      <w:pPr>
        <w:pStyle w:val="BodyText"/>
        <w:ind w:left="568" w:hanging="284"/>
        <w:contextualSpacing/>
        <w:jc w:val="both"/>
        <w:rPr>
          <w:rFonts w:ascii="Tahoma" w:hAnsi="Tahoma" w:cs="Tahoma"/>
          <w:sz w:val="22"/>
        </w:rPr>
      </w:pPr>
      <w:r w:rsidRPr="002E31E9">
        <w:rPr>
          <w:rFonts w:ascii="Tahoma" w:hAnsi="Tahoma" w:cs="Tahoma"/>
          <w:sz w:val="22"/>
          <w:lang w:val="en-US"/>
        </w:rPr>
        <w:t xml:space="preserve">2. Hasil dari </w:t>
      </w:r>
      <w:r w:rsidRPr="00911A0E">
        <w:rPr>
          <w:rFonts w:ascii="Tahoma" w:hAnsi="Tahoma" w:cs="Tahoma"/>
          <w:i/>
          <w:sz w:val="22"/>
          <w:lang w:val="en-US"/>
        </w:rPr>
        <w:t>crawling</w:t>
      </w:r>
      <w:r w:rsidRPr="002E31E9">
        <w:rPr>
          <w:rFonts w:ascii="Tahoma" w:hAnsi="Tahoma" w:cs="Tahoma"/>
          <w:sz w:val="22"/>
          <w:lang w:val="en-US"/>
        </w:rPr>
        <w:t xml:space="preserve"> data training </w:t>
      </w:r>
      <w:proofErr w:type="gramStart"/>
      <w:r w:rsidRPr="002E31E9">
        <w:rPr>
          <w:rFonts w:ascii="Tahoma" w:hAnsi="Tahoma" w:cs="Tahoma"/>
          <w:sz w:val="22"/>
          <w:lang w:val="en-US"/>
        </w:rPr>
        <w:t>akan</w:t>
      </w:r>
      <w:proofErr w:type="gramEnd"/>
      <w:r w:rsidRPr="002E31E9">
        <w:rPr>
          <w:rFonts w:ascii="Tahoma" w:hAnsi="Tahoma" w:cs="Tahoma"/>
          <w:sz w:val="22"/>
          <w:lang w:val="en-US"/>
        </w:rPr>
        <w:t xml:space="preserve"> dikumpulkan pada excel dan dilakukan klasifikasi secara manual terlebih dahulu dengan memberikan label positif, negatif atau netral pada setiap </w:t>
      </w:r>
      <w:r w:rsidRPr="00911A0E">
        <w:rPr>
          <w:rFonts w:ascii="Tahoma" w:hAnsi="Tahoma" w:cs="Tahoma"/>
          <w:i/>
          <w:sz w:val="22"/>
          <w:lang w:val="en-US"/>
        </w:rPr>
        <w:t>tweet</w:t>
      </w:r>
    </w:p>
    <w:p w14:paraId="5EAC4D38" w14:textId="62E92445" w:rsidR="0089452B" w:rsidRPr="002E31E9" w:rsidRDefault="0089452B" w:rsidP="002E31E9">
      <w:pPr>
        <w:pStyle w:val="BodyText"/>
        <w:ind w:left="568" w:hanging="284"/>
        <w:contextualSpacing/>
        <w:jc w:val="both"/>
        <w:rPr>
          <w:rFonts w:ascii="Tahoma" w:hAnsi="Tahoma" w:cs="Tahoma"/>
          <w:sz w:val="22"/>
          <w:lang w:val="en-US"/>
        </w:rPr>
      </w:pPr>
      <w:r w:rsidRPr="002E31E9">
        <w:rPr>
          <w:rFonts w:ascii="Tahoma" w:hAnsi="Tahoma" w:cs="Tahoma"/>
          <w:sz w:val="22"/>
          <w:lang w:val="en-US"/>
        </w:rPr>
        <w:t xml:space="preserve">3. Selain mengumpulkan </w:t>
      </w:r>
      <w:r w:rsidRPr="00911A0E">
        <w:rPr>
          <w:rFonts w:ascii="Tahoma" w:hAnsi="Tahoma" w:cs="Tahoma"/>
          <w:i/>
          <w:sz w:val="22"/>
          <w:lang w:val="en-US"/>
        </w:rPr>
        <w:t>data training secara masal, dapat pula dilakukan proses input data training berupa single tweet</w:t>
      </w:r>
      <w:r w:rsidRPr="002E31E9">
        <w:rPr>
          <w:rFonts w:ascii="Tahoma" w:hAnsi="Tahoma" w:cs="Tahoma"/>
          <w:sz w:val="22"/>
          <w:lang w:val="en-US"/>
        </w:rPr>
        <w:t xml:space="preserve"> pada form training data dalam sistem. Data training ini </w:t>
      </w:r>
      <w:proofErr w:type="gramStart"/>
      <w:r w:rsidRPr="002E31E9">
        <w:rPr>
          <w:rFonts w:ascii="Tahoma" w:hAnsi="Tahoma" w:cs="Tahoma"/>
          <w:sz w:val="22"/>
          <w:lang w:val="en-US"/>
        </w:rPr>
        <w:t>akan</w:t>
      </w:r>
      <w:proofErr w:type="gramEnd"/>
      <w:r w:rsidRPr="002E31E9">
        <w:rPr>
          <w:rFonts w:ascii="Tahoma" w:hAnsi="Tahoma" w:cs="Tahoma"/>
          <w:sz w:val="22"/>
          <w:lang w:val="en-US"/>
        </w:rPr>
        <w:t xml:space="preserve"> disimpan ke dalam dataset json yang nantinya akan dipanggil kembali (recall) oleh sistem</w:t>
      </w:r>
    </w:p>
    <w:p w14:paraId="7B0F0D08" w14:textId="38B4382B" w:rsidR="0089452B" w:rsidRPr="002E31E9" w:rsidRDefault="0089452B" w:rsidP="002E31E9">
      <w:pPr>
        <w:pStyle w:val="BodyText"/>
        <w:ind w:left="568" w:hanging="284"/>
        <w:contextualSpacing/>
        <w:jc w:val="both"/>
        <w:rPr>
          <w:rFonts w:ascii="Tahoma" w:hAnsi="Tahoma" w:cs="Tahoma"/>
          <w:sz w:val="22"/>
          <w:lang w:val="en-US"/>
        </w:rPr>
      </w:pPr>
      <w:r w:rsidRPr="002E31E9">
        <w:rPr>
          <w:rFonts w:ascii="Tahoma" w:hAnsi="Tahoma" w:cs="Tahoma"/>
          <w:sz w:val="22"/>
          <w:lang w:val="en-US"/>
        </w:rPr>
        <w:t xml:space="preserve">4. Data testing yang diperoleh dari proses crawling ini </w:t>
      </w:r>
      <w:proofErr w:type="gramStart"/>
      <w:r w:rsidRPr="002E31E9">
        <w:rPr>
          <w:rFonts w:ascii="Tahoma" w:hAnsi="Tahoma" w:cs="Tahoma"/>
          <w:sz w:val="22"/>
          <w:lang w:val="en-US"/>
        </w:rPr>
        <w:t>akan</w:t>
      </w:r>
      <w:proofErr w:type="gramEnd"/>
      <w:r w:rsidRPr="002E31E9">
        <w:rPr>
          <w:rFonts w:ascii="Tahoma" w:hAnsi="Tahoma" w:cs="Tahoma"/>
          <w:sz w:val="22"/>
          <w:lang w:val="en-US"/>
        </w:rPr>
        <w:t xml:space="preserve"> disimpat di dalam dataset json yang nantinya akan diolah ke dalam sistem untuk menghasilkan output otomatis berupa kelas </w:t>
      </w:r>
      <w:r w:rsidR="00291460" w:rsidRPr="002E31E9">
        <w:rPr>
          <w:rFonts w:ascii="Tahoma" w:hAnsi="Tahoma" w:cs="Tahoma"/>
          <w:sz w:val="22"/>
          <w:lang w:val="en-US"/>
        </w:rPr>
        <w:t>sentiment</w:t>
      </w:r>
    </w:p>
    <w:p w14:paraId="74DB8D6E" w14:textId="0639C205" w:rsidR="00291460" w:rsidRPr="00911D87" w:rsidRDefault="00291460" w:rsidP="00291460">
      <w:pPr>
        <w:pStyle w:val="Heading3"/>
        <w:rPr>
          <w:rFonts w:ascii="Tahoma" w:hAnsi="Tahoma" w:cs="Tahoma"/>
          <w:lang w:val="en-US"/>
        </w:rPr>
      </w:pPr>
      <w:r w:rsidRPr="00911D87">
        <w:rPr>
          <w:rFonts w:ascii="Tahoma" w:hAnsi="Tahoma" w:cs="Tahoma"/>
          <w:lang w:val="en-US"/>
        </w:rPr>
        <w:t>3.1</w:t>
      </w:r>
      <w:r w:rsidR="00A415FF" w:rsidRPr="00911D87">
        <w:rPr>
          <w:rFonts w:ascii="Tahoma" w:hAnsi="Tahoma" w:cs="Tahoma"/>
          <w:lang w:val="en-US"/>
        </w:rPr>
        <w:t>.</w:t>
      </w:r>
      <w:r w:rsidRPr="00911D87">
        <w:rPr>
          <w:rFonts w:ascii="Tahoma" w:hAnsi="Tahoma" w:cs="Tahoma"/>
        </w:rPr>
        <w:t xml:space="preserve"> </w:t>
      </w:r>
      <w:r w:rsidRPr="00911D87">
        <w:rPr>
          <w:rFonts w:ascii="Tahoma" w:hAnsi="Tahoma" w:cs="Tahoma"/>
          <w:lang w:val="en-US"/>
        </w:rPr>
        <w:t>Analisis Algoritma</w:t>
      </w:r>
    </w:p>
    <w:p w14:paraId="04C91CBD" w14:textId="26349E43" w:rsidR="00291460" w:rsidRPr="004B6883" w:rsidRDefault="0047656A" w:rsidP="002E31E9">
      <w:pPr>
        <w:pStyle w:val="BodyText"/>
        <w:jc w:val="both"/>
        <w:rPr>
          <w:rFonts w:ascii="Tahoma" w:hAnsi="Tahoma" w:cs="Tahoma"/>
          <w:i/>
          <w:iCs/>
          <w:sz w:val="22"/>
          <w:lang w:val="en-US"/>
        </w:rPr>
      </w:pPr>
      <w:r>
        <w:rPr>
          <w:rFonts w:ascii="Tahoma" w:hAnsi="Tahoma" w:cs="Tahoma"/>
          <w:sz w:val="22"/>
        </w:rPr>
        <w:t>Kebenaran analisis algoritma merupakan s</w:t>
      </w:r>
      <w:r w:rsidRPr="0047656A">
        <w:rPr>
          <w:rFonts w:ascii="Tahoma" w:hAnsi="Tahoma" w:cs="Tahoma"/>
          <w:sz w:val="22"/>
        </w:rPr>
        <w:t xml:space="preserve">ebuah algoritma dikatakan telah benar jika algoritma tersebut dapat memberikan keluaran yang benar jika menerima masukan sesuai dengan definisi algoritma tersebut, dan algoritma tersebut terbukti </w:t>
      </w:r>
      <w:proofErr w:type="gramStart"/>
      <w:r w:rsidRPr="0047656A">
        <w:rPr>
          <w:rFonts w:ascii="Tahoma" w:hAnsi="Tahoma" w:cs="Tahoma"/>
          <w:sz w:val="22"/>
        </w:rPr>
        <w:t>akan</w:t>
      </w:r>
      <w:proofErr w:type="gramEnd"/>
      <w:r w:rsidRPr="0047656A">
        <w:rPr>
          <w:rFonts w:ascii="Tahoma" w:hAnsi="Tahoma" w:cs="Tahoma"/>
          <w:sz w:val="22"/>
        </w:rPr>
        <w:t> selalu dapat diterminasi (berakhir)</w:t>
      </w:r>
      <w:sdt>
        <w:sdtPr>
          <w:rPr>
            <w:rFonts w:ascii="Tahoma" w:hAnsi="Tahoma" w:cs="Tahoma"/>
            <w:sz w:val="22"/>
          </w:rPr>
          <w:id w:val="324856622"/>
          <w:citation/>
        </w:sdtPr>
        <w:sdtContent>
          <w:r>
            <w:rPr>
              <w:rFonts w:ascii="Tahoma" w:hAnsi="Tahoma" w:cs="Tahoma"/>
              <w:sz w:val="22"/>
            </w:rPr>
            <w:fldChar w:fldCharType="begin"/>
          </w:r>
          <w:r>
            <w:rPr>
              <w:rFonts w:ascii="Tahoma" w:hAnsi="Tahoma" w:cs="Tahoma"/>
              <w:sz w:val="22"/>
              <w:lang w:val="en-US"/>
            </w:rPr>
            <w:instrText xml:space="preserve"> CITATION Ale13 \l 1033 </w:instrText>
          </w:r>
          <w:r>
            <w:rPr>
              <w:rFonts w:ascii="Tahoma" w:hAnsi="Tahoma" w:cs="Tahoma"/>
              <w:sz w:val="22"/>
            </w:rPr>
            <w:fldChar w:fldCharType="separate"/>
          </w:r>
          <w:r w:rsidR="00CE5F67">
            <w:rPr>
              <w:rFonts w:ascii="Tahoma" w:hAnsi="Tahoma" w:cs="Tahoma"/>
              <w:noProof/>
              <w:sz w:val="22"/>
              <w:lang w:val="en-US"/>
            </w:rPr>
            <w:t xml:space="preserve"> </w:t>
          </w:r>
          <w:r w:rsidR="00CE5F67" w:rsidRPr="00CE5F67">
            <w:rPr>
              <w:rFonts w:ascii="Tahoma" w:hAnsi="Tahoma" w:cs="Tahoma"/>
              <w:noProof/>
              <w:sz w:val="22"/>
              <w:lang w:val="en-US"/>
            </w:rPr>
            <w:t>(Sim, 2013)</w:t>
          </w:r>
          <w:r>
            <w:rPr>
              <w:rFonts w:ascii="Tahoma" w:hAnsi="Tahoma" w:cs="Tahoma"/>
              <w:sz w:val="22"/>
            </w:rPr>
            <w:fldChar w:fldCharType="end"/>
          </w:r>
        </w:sdtContent>
      </w:sdt>
      <w:r w:rsidRPr="0047656A">
        <w:rPr>
          <w:rFonts w:ascii="Tahoma" w:hAnsi="Tahoma" w:cs="Tahoma"/>
          <w:sz w:val="22"/>
        </w:rPr>
        <w:t>.</w:t>
      </w:r>
      <w:r w:rsidR="008F323C">
        <w:rPr>
          <w:rFonts w:ascii="Tahoma" w:hAnsi="Tahoma" w:cs="Tahoma"/>
          <w:sz w:val="22"/>
        </w:rPr>
        <w:t xml:space="preserve"> </w:t>
      </w:r>
      <w:r w:rsidR="00291460" w:rsidRPr="004B6883">
        <w:rPr>
          <w:rFonts w:ascii="Tahoma" w:hAnsi="Tahoma" w:cs="Tahoma"/>
          <w:sz w:val="22"/>
          <w:lang w:val="en-US"/>
        </w:rPr>
        <w:t xml:space="preserve">Pada pengklasifikasian menggunakan Naïve Bayes dibagi kedalam 2 proses yaitu proses </w:t>
      </w:r>
      <w:r w:rsidR="00291460" w:rsidRPr="004B6883">
        <w:rPr>
          <w:rFonts w:ascii="Tahoma" w:hAnsi="Tahoma" w:cs="Tahoma"/>
          <w:i/>
          <w:iCs/>
          <w:sz w:val="22"/>
          <w:lang w:val="en-US"/>
        </w:rPr>
        <w:t>training</w:t>
      </w:r>
      <w:r w:rsidR="00291460" w:rsidRPr="004B6883">
        <w:rPr>
          <w:rFonts w:ascii="Tahoma" w:hAnsi="Tahoma" w:cs="Tahoma"/>
          <w:sz w:val="22"/>
          <w:lang w:val="en-US"/>
        </w:rPr>
        <w:t xml:space="preserve"> dan proses </w:t>
      </w:r>
      <w:r w:rsidR="00291460" w:rsidRPr="004B6883">
        <w:rPr>
          <w:rFonts w:ascii="Tahoma" w:hAnsi="Tahoma" w:cs="Tahoma"/>
          <w:i/>
          <w:iCs/>
          <w:sz w:val="22"/>
          <w:lang w:val="en-US"/>
        </w:rPr>
        <w:t>testing</w:t>
      </w:r>
      <w:r w:rsidR="0065081D">
        <w:rPr>
          <w:rFonts w:ascii="Tahoma" w:hAnsi="Tahoma" w:cs="Tahoma"/>
          <w:i/>
          <w:iCs/>
          <w:sz w:val="22"/>
          <w:lang w:val="en-US"/>
        </w:rPr>
        <w:t>.</w:t>
      </w:r>
    </w:p>
    <w:p w14:paraId="2646CB48" w14:textId="1AE1D8C4" w:rsidR="00E96CA1" w:rsidRPr="00A77DEB" w:rsidRDefault="00E96CA1" w:rsidP="007355C6">
      <w:pPr>
        <w:pStyle w:val="JudulTabel"/>
        <w:rPr>
          <w:lang w:val="en-US"/>
        </w:rPr>
      </w:pPr>
      <w:r w:rsidRPr="00A77DEB">
        <w:t xml:space="preserve">Tabel </w:t>
      </w:r>
      <w:r w:rsidRPr="00A77DEB">
        <w:fldChar w:fldCharType="begin"/>
      </w:r>
      <w:r w:rsidRPr="00A77DEB">
        <w:instrText xml:space="preserve"> SEQ Tabel \* ARABIC </w:instrText>
      </w:r>
      <w:r w:rsidRPr="00A77DEB">
        <w:fldChar w:fldCharType="separate"/>
      </w:r>
      <w:r w:rsidR="00D85039" w:rsidRPr="00A77DEB">
        <w:rPr>
          <w:noProof/>
        </w:rPr>
        <w:t>1</w:t>
      </w:r>
      <w:r w:rsidRPr="00A77DEB">
        <w:fldChar w:fldCharType="end"/>
      </w:r>
      <w:r w:rsidRPr="00A77DEB">
        <w:rPr>
          <w:lang w:val="en-US"/>
        </w:rPr>
        <w:t>. Contoh Data Training</w:t>
      </w:r>
    </w:p>
    <w:tbl>
      <w:tblPr>
        <w:tblStyle w:val="TableGrid"/>
        <w:tblW w:w="9072" w:type="dxa"/>
        <w:tblInd w:w="108" w:type="dxa"/>
        <w:tblLook w:val="04A0" w:firstRow="1" w:lastRow="0" w:firstColumn="1" w:lastColumn="0" w:noHBand="0" w:noVBand="1"/>
      </w:tblPr>
      <w:tblGrid>
        <w:gridCol w:w="758"/>
        <w:gridCol w:w="3211"/>
        <w:gridCol w:w="3025"/>
        <w:gridCol w:w="2078"/>
      </w:tblGrid>
      <w:tr w:rsidR="007F535F" w:rsidRPr="00911D87" w14:paraId="789DA188" w14:textId="77777777" w:rsidTr="0081367B">
        <w:trPr>
          <w:cantSplit/>
          <w:trHeight w:val="533"/>
          <w:tblHeader/>
        </w:trPr>
        <w:tc>
          <w:tcPr>
            <w:tcW w:w="758" w:type="dxa"/>
          </w:tcPr>
          <w:p w14:paraId="55DEF479" w14:textId="4CC94096" w:rsidR="00E96CA1" w:rsidRPr="00B16992" w:rsidRDefault="00E96CA1" w:rsidP="007355C6">
            <w:pPr>
              <w:pStyle w:val="JudulTabel"/>
              <w:rPr>
                <w:lang w:val="en-US"/>
              </w:rPr>
            </w:pPr>
            <w:r w:rsidRPr="00B16992">
              <w:rPr>
                <w:lang w:val="en-US"/>
              </w:rPr>
              <w:t>Kode</w:t>
            </w:r>
          </w:p>
        </w:tc>
        <w:tc>
          <w:tcPr>
            <w:tcW w:w="3211" w:type="dxa"/>
          </w:tcPr>
          <w:p w14:paraId="6555B41A" w14:textId="10F7E126" w:rsidR="00E96CA1" w:rsidRPr="00B16992" w:rsidRDefault="00E96CA1" w:rsidP="007355C6">
            <w:pPr>
              <w:pStyle w:val="JudulTabel"/>
              <w:rPr>
                <w:lang w:val="en-US"/>
              </w:rPr>
            </w:pPr>
            <w:r w:rsidRPr="00B16992">
              <w:rPr>
                <w:lang w:val="en-US"/>
              </w:rPr>
              <w:t>Sebelum Pra-Proses</w:t>
            </w:r>
          </w:p>
        </w:tc>
        <w:tc>
          <w:tcPr>
            <w:tcW w:w="3025" w:type="dxa"/>
          </w:tcPr>
          <w:p w14:paraId="23EB23BC" w14:textId="1EFDD6EE" w:rsidR="00E96CA1" w:rsidRPr="00B16992" w:rsidRDefault="00E96CA1" w:rsidP="007355C6">
            <w:pPr>
              <w:pStyle w:val="JudulTabel"/>
              <w:rPr>
                <w:lang w:val="en-US"/>
              </w:rPr>
            </w:pPr>
            <w:r w:rsidRPr="00B16992">
              <w:rPr>
                <w:lang w:val="en-US"/>
              </w:rPr>
              <w:t>Setelah Pra-Proses</w:t>
            </w:r>
          </w:p>
        </w:tc>
        <w:tc>
          <w:tcPr>
            <w:tcW w:w="2078" w:type="dxa"/>
          </w:tcPr>
          <w:p w14:paraId="0EC6B86B" w14:textId="20C50DD4" w:rsidR="00E96CA1" w:rsidRPr="00B16992" w:rsidRDefault="00E96CA1" w:rsidP="007355C6">
            <w:pPr>
              <w:pStyle w:val="JudulTabel"/>
              <w:rPr>
                <w:lang w:val="en-US"/>
              </w:rPr>
            </w:pPr>
            <w:r w:rsidRPr="00B16992">
              <w:rPr>
                <w:lang w:val="en-US"/>
              </w:rPr>
              <w:t>Klasifikasi Manual</w:t>
            </w:r>
          </w:p>
        </w:tc>
      </w:tr>
      <w:tr w:rsidR="007F535F" w:rsidRPr="00911D87" w14:paraId="7A944756" w14:textId="77777777" w:rsidTr="007F535F">
        <w:tc>
          <w:tcPr>
            <w:tcW w:w="758" w:type="dxa"/>
          </w:tcPr>
          <w:p w14:paraId="524AD53E" w14:textId="37899D7A" w:rsidR="00E96CA1" w:rsidRPr="00B16992" w:rsidRDefault="00E96CA1" w:rsidP="007355C6">
            <w:pPr>
              <w:pStyle w:val="JudulTabel"/>
              <w:rPr>
                <w:lang w:val="en-US"/>
              </w:rPr>
            </w:pPr>
            <w:r w:rsidRPr="00B16992">
              <w:rPr>
                <w:lang w:val="en-US"/>
              </w:rPr>
              <w:t>D1</w:t>
            </w:r>
          </w:p>
        </w:tc>
        <w:tc>
          <w:tcPr>
            <w:tcW w:w="3211" w:type="dxa"/>
          </w:tcPr>
          <w:p w14:paraId="1BE388A9" w14:textId="1141B398" w:rsidR="00E96CA1" w:rsidRPr="00B16992" w:rsidRDefault="00E96CA1" w:rsidP="007F535F">
            <w:pPr>
              <w:rPr>
                <w:rFonts w:ascii="Tahoma" w:hAnsi="Tahoma" w:cs="Tahoma"/>
                <w:sz w:val="20"/>
                <w:szCs w:val="20"/>
                <w:lang w:val="id-ID"/>
              </w:rPr>
            </w:pPr>
            <w:r w:rsidRPr="00B16992">
              <w:rPr>
                <w:rFonts w:ascii="Tahoma" w:hAnsi="Tahoma" w:cs="Tahoma"/>
                <w:sz w:val="20"/>
                <w:szCs w:val="20"/>
              </w:rPr>
              <w:t>@PT_</w:t>
            </w:r>
            <w:proofErr w:type="gramStart"/>
            <w:r w:rsidRPr="00B16992">
              <w:rPr>
                <w:rFonts w:ascii="Tahoma" w:hAnsi="Tahoma" w:cs="Tahoma"/>
                <w:sz w:val="20"/>
                <w:szCs w:val="20"/>
              </w:rPr>
              <w:t>Transjakarta :</w:t>
            </w:r>
            <w:proofErr w:type="gramEnd"/>
            <w:r w:rsidRPr="00B16992">
              <w:rPr>
                <w:rFonts w:ascii="Tahoma" w:hAnsi="Tahoma" w:cs="Tahoma"/>
                <w:sz w:val="20"/>
                <w:szCs w:val="20"/>
              </w:rPr>
              <w:t xml:space="preserve"> </w:t>
            </w:r>
            <w:r w:rsidRPr="00B16992">
              <w:rPr>
                <w:rFonts w:ascii="Tahoma" w:hAnsi="Tahoma" w:cs="Tahoma"/>
                <w:color w:val="0F1419"/>
                <w:sz w:val="20"/>
                <w:szCs w:val="20"/>
              </w:rPr>
              <w:t>Selamat Pagi, selamat beraktivitas. Adaptasi Kebiasaan Baru menjadi rutinitas keseharian dengan menjaga protokol kesehatan dimulai dari diri sendiri untuk dapat saling melindungi satu sama lain dari ancaman Covid-19.</w:t>
            </w:r>
          </w:p>
        </w:tc>
        <w:tc>
          <w:tcPr>
            <w:tcW w:w="3025" w:type="dxa"/>
          </w:tcPr>
          <w:p w14:paraId="02FE8CC5" w14:textId="50C7EC8E" w:rsidR="00E96CA1" w:rsidRPr="00B16992" w:rsidRDefault="00E96CA1" w:rsidP="007355C6">
            <w:pPr>
              <w:pStyle w:val="JudulTabel"/>
              <w:rPr>
                <w:lang w:val="en-US"/>
              </w:rPr>
            </w:pPr>
            <w:proofErr w:type="gramStart"/>
            <w:r w:rsidRPr="00B16992">
              <w:t>selamat</w:t>
            </w:r>
            <w:proofErr w:type="gramEnd"/>
            <w:r w:rsidRPr="00B16992">
              <w:t xml:space="preserve"> selamat aktivitas. adaptasi rutin jaga protokol sehat lindung ancam covid</w:t>
            </w:r>
          </w:p>
        </w:tc>
        <w:tc>
          <w:tcPr>
            <w:tcW w:w="2078" w:type="dxa"/>
          </w:tcPr>
          <w:p w14:paraId="7A6B1F14" w14:textId="6F4DBA2C" w:rsidR="00E96CA1" w:rsidRPr="00B16992" w:rsidRDefault="00E96CA1" w:rsidP="007355C6">
            <w:pPr>
              <w:pStyle w:val="JudulTabel"/>
              <w:rPr>
                <w:lang w:val="en-US"/>
              </w:rPr>
            </w:pPr>
            <w:r w:rsidRPr="00B16992">
              <w:rPr>
                <w:lang w:val="en-US"/>
              </w:rPr>
              <w:t>Positif</w:t>
            </w:r>
          </w:p>
        </w:tc>
      </w:tr>
      <w:tr w:rsidR="007F535F" w:rsidRPr="00911D87" w14:paraId="3DC9C8B0" w14:textId="77777777" w:rsidTr="007F535F">
        <w:tc>
          <w:tcPr>
            <w:tcW w:w="758" w:type="dxa"/>
          </w:tcPr>
          <w:p w14:paraId="2581B5F0" w14:textId="61753AB9" w:rsidR="00E96CA1" w:rsidRPr="00B16992" w:rsidRDefault="00E96CA1" w:rsidP="007355C6">
            <w:pPr>
              <w:pStyle w:val="JudulTabel"/>
              <w:rPr>
                <w:lang w:val="en-US"/>
              </w:rPr>
            </w:pPr>
            <w:r w:rsidRPr="00B16992">
              <w:rPr>
                <w:lang w:val="en-US"/>
              </w:rPr>
              <w:t>D2</w:t>
            </w:r>
          </w:p>
        </w:tc>
        <w:tc>
          <w:tcPr>
            <w:tcW w:w="3211" w:type="dxa"/>
          </w:tcPr>
          <w:p w14:paraId="7C2D903A" w14:textId="209385AB" w:rsidR="00E96CA1" w:rsidRPr="00B16992" w:rsidRDefault="00E96CA1" w:rsidP="007F535F">
            <w:pPr>
              <w:rPr>
                <w:rFonts w:ascii="Tahoma" w:hAnsi="Tahoma" w:cs="Tahoma"/>
                <w:sz w:val="20"/>
                <w:szCs w:val="20"/>
                <w:lang w:val="id-ID"/>
              </w:rPr>
            </w:pPr>
            <w:r w:rsidRPr="00B16992">
              <w:rPr>
                <w:rFonts w:ascii="Tahoma" w:hAnsi="Tahoma" w:cs="Tahoma"/>
                <w:sz w:val="20"/>
                <w:szCs w:val="20"/>
              </w:rPr>
              <w:t>@tia_</w:t>
            </w:r>
            <w:proofErr w:type="gramStart"/>
            <w:r w:rsidRPr="00B16992">
              <w:rPr>
                <w:rFonts w:ascii="Tahoma" w:hAnsi="Tahoma" w:cs="Tahoma"/>
                <w:sz w:val="20"/>
                <w:szCs w:val="20"/>
              </w:rPr>
              <w:t>alzahira :</w:t>
            </w:r>
            <w:proofErr w:type="gramEnd"/>
            <w:r w:rsidRPr="00B16992">
              <w:rPr>
                <w:rFonts w:ascii="Tahoma" w:hAnsi="Tahoma" w:cs="Tahoma"/>
                <w:sz w:val="20"/>
                <w:szCs w:val="20"/>
              </w:rPr>
              <w:t xml:space="preserve"> Ketika ditanya lelah nggak sih sama pandemi yang nggak terasa udah setahun berlalu?</w:t>
            </w:r>
          </w:p>
        </w:tc>
        <w:tc>
          <w:tcPr>
            <w:tcW w:w="3025" w:type="dxa"/>
          </w:tcPr>
          <w:p w14:paraId="4FDE0475" w14:textId="77777777" w:rsidR="00E96CA1" w:rsidRPr="00B16992" w:rsidRDefault="00E96CA1" w:rsidP="00A77DEB">
            <w:pPr>
              <w:rPr>
                <w:rFonts w:ascii="Tahoma" w:hAnsi="Tahoma" w:cs="Tahoma"/>
                <w:sz w:val="20"/>
                <w:szCs w:val="20"/>
              </w:rPr>
            </w:pPr>
            <w:r w:rsidRPr="00B16992">
              <w:rPr>
                <w:rFonts w:ascii="Tahoma" w:hAnsi="Tahoma" w:cs="Tahoma"/>
                <w:sz w:val="20"/>
                <w:szCs w:val="20"/>
              </w:rPr>
              <w:t xml:space="preserve">lelah pandemi </w:t>
            </w:r>
          </w:p>
          <w:p w14:paraId="135DD3F3" w14:textId="77777777" w:rsidR="00E96CA1" w:rsidRPr="00B16992" w:rsidRDefault="00E96CA1" w:rsidP="00A77DEB">
            <w:pPr>
              <w:rPr>
                <w:rFonts w:ascii="Tahoma" w:hAnsi="Tahoma" w:cs="Tahoma"/>
                <w:sz w:val="20"/>
                <w:szCs w:val="20"/>
              </w:rPr>
            </w:pPr>
            <w:r w:rsidRPr="00B16992">
              <w:rPr>
                <w:rFonts w:ascii="Tahoma" w:hAnsi="Tahoma" w:cs="Tahoma"/>
                <w:sz w:val="20"/>
                <w:szCs w:val="20"/>
              </w:rPr>
              <w:t>lelah kondisi pulih</w:t>
            </w:r>
          </w:p>
          <w:p w14:paraId="7B02EB51" w14:textId="1198C3C8" w:rsidR="00E96CA1" w:rsidRPr="00B16992" w:rsidRDefault="00E96CA1" w:rsidP="007355C6">
            <w:pPr>
              <w:pStyle w:val="JudulTabel"/>
              <w:rPr>
                <w:lang w:val="en-US"/>
              </w:rPr>
            </w:pPr>
            <w:r w:rsidRPr="00B16992">
              <w:t>wajib disiplin protokol jaga sayang</w:t>
            </w:r>
          </w:p>
        </w:tc>
        <w:tc>
          <w:tcPr>
            <w:tcW w:w="2078" w:type="dxa"/>
          </w:tcPr>
          <w:p w14:paraId="3A0A7225" w14:textId="120926E7" w:rsidR="00E96CA1" w:rsidRPr="00B16992" w:rsidRDefault="00E96CA1" w:rsidP="007355C6">
            <w:pPr>
              <w:pStyle w:val="JudulTabel"/>
              <w:rPr>
                <w:lang w:val="en-US"/>
              </w:rPr>
            </w:pPr>
            <w:r w:rsidRPr="00B16992">
              <w:rPr>
                <w:lang w:val="en-US"/>
              </w:rPr>
              <w:t>Negatif</w:t>
            </w:r>
          </w:p>
        </w:tc>
      </w:tr>
      <w:tr w:rsidR="007F535F" w:rsidRPr="00911D87" w14:paraId="0EED66FB" w14:textId="77777777" w:rsidTr="00095F7D">
        <w:tc>
          <w:tcPr>
            <w:tcW w:w="758" w:type="dxa"/>
          </w:tcPr>
          <w:p w14:paraId="0124DA37" w14:textId="700CAAB1" w:rsidR="00E96CA1" w:rsidRPr="00B16992" w:rsidRDefault="00E96CA1" w:rsidP="007355C6">
            <w:pPr>
              <w:pStyle w:val="JudulTabel"/>
              <w:rPr>
                <w:lang w:val="en-US"/>
              </w:rPr>
            </w:pPr>
            <w:r w:rsidRPr="00B16992">
              <w:rPr>
                <w:lang w:val="en-US"/>
              </w:rPr>
              <w:t>D3</w:t>
            </w:r>
          </w:p>
        </w:tc>
        <w:tc>
          <w:tcPr>
            <w:tcW w:w="3211" w:type="dxa"/>
          </w:tcPr>
          <w:p w14:paraId="7DD40E06" w14:textId="6733245E" w:rsidR="00E96CA1" w:rsidRPr="00B16992" w:rsidRDefault="00E96CA1" w:rsidP="007355C6">
            <w:pPr>
              <w:pStyle w:val="JudulTabel"/>
              <w:rPr>
                <w:lang w:val="en-US"/>
              </w:rPr>
            </w:pPr>
            <w:r w:rsidRPr="00B16992">
              <w:t>@Cahyailahi6: Pemerintah Indonesia telah menerima 83,9 juta dosis vaksin covid-19</w:t>
            </w:r>
          </w:p>
        </w:tc>
        <w:tc>
          <w:tcPr>
            <w:tcW w:w="3025" w:type="dxa"/>
          </w:tcPr>
          <w:p w14:paraId="4B2AF62A" w14:textId="1BE744CC" w:rsidR="00E96CA1" w:rsidRPr="00B16992" w:rsidRDefault="00E96CA1" w:rsidP="007355C6">
            <w:pPr>
              <w:pStyle w:val="JudulTabel"/>
              <w:rPr>
                <w:lang w:val="en-US"/>
              </w:rPr>
            </w:pPr>
            <w:r w:rsidRPr="00B16992">
              <w:t>vaksin covid</w:t>
            </w:r>
          </w:p>
        </w:tc>
        <w:tc>
          <w:tcPr>
            <w:tcW w:w="2078" w:type="dxa"/>
          </w:tcPr>
          <w:p w14:paraId="4A32838C" w14:textId="3E745DDD" w:rsidR="00E96CA1" w:rsidRPr="00B16992" w:rsidRDefault="00E96CA1" w:rsidP="007355C6">
            <w:pPr>
              <w:pStyle w:val="JudulTabel"/>
              <w:rPr>
                <w:lang w:val="en-US"/>
              </w:rPr>
            </w:pPr>
            <w:r w:rsidRPr="00B16992">
              <w:rPr>
                <w:lang w:val="en-US"/>
              </w:rPr>
              <w:t>Netral</w:t>
            </w:r>
          </w:p>
        </w:tc>
      </w:tr>
      <w:tr w:rsidR="007F535F" w:rsidRPr="00911D87" w14:paraId="3B4F293B" w14:textId="77777777" w:rsidTr="007F535F">
        <w:tc>
          <w:tcPr>
            <w:tcW w:w="758" w:type="dxa"/>
          </w:tcPr>
          <w:p w14:paraId="652627BE" w14:textId="4B628E02" w:rsidR="007F535F" w:rsidRPr="00B16992" w:rsidRDefault="007F535F" w:rsidP="007355C6">
            <w:pPr>
              <w:pStyle w:val="JudulTabel"/>
              <w:rPr>
                <w:lang w:val="en-US"/>
              </w:rPr>
            </w:pPr>
            <w:r w:rsidRPr="00B16992">
              <w:rPr>
                <w:lang w:val="en-US"/>
              </w:rPr>
              <w:t>D4</w:t>
            </w:r>
          </w:p>
        </w:tc>
        <w:tc>
          <w:tcPr>
            <w:tcW w:w="3211" w:type="dxa"/>
          </w:tcPr>
          <w:p w14:paraId="03CFA175" w14:textId="1EEEC662" w:rsidR="007F535F" w:rsidRPr="00B16992" w:rsidRDefault="007F535F" w:rsidP="007355C6">
            <w:pPr>
              <w:pStyle w:val="JudulTabel"/>
            </w:pPr>
            <w:r w:rsidRPr="00B16992">
              <w:t>@Dien_Drew1: Iya lagi  naik”lagi nih kak .gmn ya dilarang mudik mngkn taun lalu gak mudik .sdh lelah mereka kak dgn aturan”yg gak jelas gini</w:t>
            </w:r>
          </w:p>
        </w:tc>
        <w:tc>
          <w:tcPr>
            <w:tcW w:w="3025" w:type="dxa"/>
          </w:tcPr>
          <w:p w14:paraId="4F71BB87" w14:textId="50DDF771" w:rsidR="007F535F" w:rsidRPr="00B16992" w:rsidRDefault="007F535F" w:rsidP="007355C6">
            <w:pPr>
              <w:pStyle w:val="JudulTabel"/>
            </w:pPr>
            <w:r w:rsidRPr="00B16992">
              <w:t xml:space="preserve">larang mudik mudik lelah aturan  </w:t>
            </w:r>
          </w:p>
        </w:tc>
        <w:tc>
          <w:tcPr>
            <w:tcW w:w="2078" w:type="dxa"/>
          </w:tcPr>
          <w:p w14:paraId="59340275" w14:textId="429AA45E" w:rsidR="007F535F" w:rsidRPr="00B16992" w:rsidRDefault="007F535F" w:rsidP="007355C6">
            <w:pPr>
              <w:pStyle w:val="JudulTabel"/>
              <w:rPr>
                <w:lang w:val="en-US"/>
              </w:rPr>
            </w:pPr>
            <w:r w:rsidRPr="00B16992">
              <w:rPr>
                <w:lang w:val="en-US"/>
              </w:rPr>
              <w:t>?</w:t>
            </w:r>
          </w:p>
        </w:tc>
      </w:tr>
    </w:tbl>
    <w:p w14:paraId="060A9608" w14:textId="1A1555D0" w:rsidR="00E96CA1" w:rsidRPr="00911D87" w:rsidRDefault="00E96CA1" w:rsidP="007355C6">
      <w:pPr>
        <w:pStyle w:val="JudulTabel"/>
        <w:rPr>
          <w:lang w:val="en-US"/>
        </w:rPr>
      </w:pPr>
    </w:p>
    <w:p w14:paraId="6A666795" w14:textId="627BB8C6" w:rsidR="007355C6" w:rsidRPr="00A80912" w:rsidRDefault="007F535F" w:rsidP="00A80912">
      <w:pPr>
        <w:pStyle w:val="JudulTabel"/>
        <w:jc w:val="both"/>
        <w:rPr>
          <w:sz w:val="22"/>
          <w:szCs w:val="22"/>
          <w:lang w:val="en-US"/>
        </w:rPr>
      </w:pPr>
      <w:r w:rsidRPr="00A80912">
        <w:rPr>
          <w:sz w:val="22"/>
          <w:szCs w:val="22"/>
          <w:lang w:val="en-US"/>
        </w:rPr>
        <w:t xml:space="preserve">Langkah-langkah pada proses testing kurang lebih </w:t>
      </w:r>
      <w:proofErr w:type="gramStart"/>
      <w:r w:rsidRPr="00A80912">
        <w:rPr>
          <w:sz w:val="22"/>
          <w:szCs w:val="22"/>
          <w:lang w:val="en-US"/>
        </w:rPr>
        <w:t>s</w:t>
      </w:r>
      <w:r w:rsidR="007355C6" w:rsidRPr="00A80912">
        <w:rPr>
          <w:sz w:val="22"/>
          <w:szCs w:val="22"/>
          <w:lang w:val="en-US"/>
        </w:rPr>
        <w:t>ama</w:t>
      </w:r>
      <w:proofErr w:type="gramEnd"/>
      <w:r w:rsidR="007355C6" w:rsidRPr="00A80912">
        <w:rPr>
          <w:sz w:val="22"/>
          <w:szCs w:val="22"/>
          <w:lang w:val="en-US"/>
        </w:rPr>
        <w:t xml:space="preserve"> dengan alur proses training, yaitu:</w:t>
      </w:r>
    </w:p>
    <w:p w14:paraId="3F6C743F" w14:textId="77777777" w:rsidR="007355C6" w:rsidRPr="00A80912" w:rsidRDefault="007355C6" w:rsidP="00A80912">
      <w:pPr>
        <w:pStyle w:val="JudulTabel"/>
        <w:jc w:val="both"/>
        <w:rPr>
          <w:sz w:val="22"/>
          <w:szCs w:val="22"/>
          <w:lang w:val="en-US"/>
        </w:rPr>
      </w:pPr>
    </w:p>
    <w:p w14:paraId="7390C854" w14:textId="1CA46F8E" w:rsidR="00291460" w:rsidRPr="00A80912" w:rsidRDefault="007F535F" w:rsidP="00A80912">
      <w:pPr>
        <w:pStyle w:val="JudulTabel"/>
        <w:jc w:val="both"/>
        <w:rPr>
          <w:sz w:val="22"/>
          <w:szCs w:val="22"/>
          <w:lang w:val="en-US"/>
        </w:rPr>
      </w:pPr>
      <w:r w:rsidRPr="00A80912">
        <w:rPr>
          <w:sz w:val="22"/>
          <w:szCs w:val="22"/>
          <w:lang w:val="en-US"/>
        </w:rPr>
        <w:t xml:space="preserve">Proses </w:t>
      </w:r>
      <w:proofErr w:type="gramStart"/>
      <w:r w:rsidRPr="00A80912">
        <w:rPr>
          <w:sz w:val="22"/>
          <w:szCs w:val="22"/>
          <w:lang w:val="en-US"/>
        </w:rPr>
        <w:t>1 :</w:t>
      </w:r>
      <w:proofErr w:type="gramEnd"/>
      <w:r w:rsidRPr="00A80912">
        <w:rPr>
          <w:sz w:val="22"/>
          <w:szCs w:val="22"/>
          <w:lang w:val="en-US"/>
        </w:rPr>
        <w:t xml:space="preserve"> Dilakukan pengujian dengan memberikan data uji ke dalam model yang telah dibentuk pada tahapan training. Contoh perhitungan pada proses 2 menggunakan D4.</w:t>
      </w:r>
    </w:p>
    <w:p w14:paraId="3EB47971" w14:textId="77777777" w:rsidR="007355C6" w:rsidRPr="00A80912" w:rsidRDefault="007355C6" w:rsidP="00A80912">
      <w:pPr>
        <w:pStyle w:val="JudulTabel"/>
        <w:jc w:val="both"/>
        <w:rPr>
          <w:sz w:val="22"/>
          <w:szCs w:val="22"/>
          <w:lang w:val="en-US"/>
        </w:rPr>
      </w:pPr>
    </w:p>
    <w:p w14:paraId="452B0483" w14:textId="6EFC20EC" w:rsidR="004B2786" w:rsidRPr="00A80912" w:rsidRDefault="007F535F" w:rsidP="00A80912">
      <w:pPr>
        <w:pStyle w:val="JudulTabel"/>
        <w:jc w:val="both"/>
        <w:rPr>
          <w:sz w:val="22"/>
          <w:szCs w:val="22"/>
          <w:lang w:val="en-US"/>
        </w:rPr>
      </w:pPr>
      <w:r w:rsidRPr="00A80912">
        <w:rPr>
          <w:sz w:val="22"/>
          <w:szCs w:val="22"/>
          <w:lang w:val="en-US"/>
        </w:rPr>
        <w:lastRenderedPageBreak/>
        <w:t xml:space="preserve">Proses 2:  Setelah proses seleksi data testing </w:t>
      </w:r>
      <w:proofErr w:type="gramStart"/>
      <w:r w:rsidRPr="00A80912">
        <w:rPr>
          <w:sz w:val="22"/>
          <w:szCs w:val="22"/>
          <w:lang w:val="en-US"/>
        </w:rPr>
        <w:t>akan</w:t>
      </w:r>
      <w:proofErr w:type="gramEnd"/>
      <w:r w:rsidRPr="00A80912">
        <w:rPr>
          <w:sz w:val="22"/>
          <w:szCs w:val="22"/>
          <w:lang w:val="en-US"/>
        </w:rPr>
        <w:t xml:space="preserve"> dihitung nilai probabilitas masing-masing kata di data testing dengan menggunakan hasil probabilitas term yang didapatkan pada data training. Perhitungan probabilitas dilakukan dengan persamaan 1.</w:t>
      </w:r>
    </w:p>
    <w:p w14:paraId="2CA3B4C0" w14:textId="77777777" w:rsidR="007355C6" w:rsidRPr="002B71A3" w:rsidRDefault="007355C6" w:rsidP="007355C6">
      <w:pPr>
        <w:pStyle w:val="JudulTabel"/>
        <w:rPr>
          <w:lang w:val="en-US"/>
        </w:rPr>
      </w:pPr>
    </w:p>
    <w:p w14:paraId="0BE8C3ED" w14:textId="27C43AFA" w:rsidR="004B2786" w:rsidRPr="00EA5964" w:rsidRDefault="004B2786" w:rsidP="007355C6">
      <w:pPr>
        <w:pStyle w:val="JudulTabel"/>
        <w:rPr>
          <w:lang w:val="en-US"/>
        </w:rPr>
      </w:pPr>
      <w:r w:rsidRPr="00EA5964">
        <w:rPr>
          <w:lang w:val="en-US"/>
        </w:rPr>
        <w:t>Probabilitas Data Testing (Positif) berdasarkan tabel 1</w:t>
      </w:r>
    </w:p>
    <w:p w14:paraId="2E175B65" w14:textId="77777777" w:rsidR="004B2786" w:rsidRPr="00911D87" w:rsidRDefault="004B2786" w:rsidP="007355C6">
      <w:pPr>
        <w:pStyle w:val="JudulTabel"/>
        <w:rPr>
          <w:lang w:val="en-US"/>
        </w:rPr>
      </w:pPr>
    </w:p>
    <w:p w14:paraId="6A1FC60A" w14:textId="47B87EE4" w:rsidR="004B2786" w:rsidRPr="00911D87" w:rsidRDefault="004B2786" w:rsidP="007355C6">
      <w:pPr>
        <w:pStyle w:val="JudulTabel"/>
        <w:rPr>
          <w:b/>
          <w:bCs/>
          <w:lang w:val="en-US"/>
        </w:rPr>
      </w:pPr>
      <m:oMathPara>
        <m:oMathParaPr>
          <m:jc m:val="left"/>
        </m:oMathParaPr>
        <m:oMath>
          <m:r>
            <w:rPr>
              <w:rFonts w:ascii="Cambria Math" w:hAnsi="Cambria Math"/>
            </w:rPr>
            <m:t>p</m:t>
          </m:r>
          <m:r>
            <m:rPr>
              <m:sty m:val="p"/>
            </m:rPr>
            <w:rPr>
              <w:rFonts w:ascii="Cambria Math" w:hAnsi="Cambria Math"/>
            </w:rPr>
            <m:t>("</m:t>
          </m:r>
          <m:r>
            <w:rPr>
              <w:rFonts w:ascii="Cambria Math" w:hAnsi="Cambria Math"/>
            </w:rPr>
            <m:t>larang</m:t>
          </m:r>
          <m:r>
            <m:rPr>
              <m:sty m:val="p"/>
            </m:rPr>
            <w:rPr>
              <w:rFonts w:ascii="Cambria Math" w:hAnsi="Cambria Math"/>
            </w:rPr>
            <m:t>"|"</m:t>
          </m:r>
          <m:r>
            <w:rPr>
              <w:rFonts w:ascii="Cambria Math" w:hAnsi="Cambria Math"/>
            </w:rPr>
            <m:t>pos</m:t>
          </m:r>
          <m:r>
            <m:rPr>
              <m:sty m:val="p"/>
            </m:rPr>
            <w:rPr>
              <w:rFonts w:ascii="Cambria Math" w:hAnsi="Cambria Math"/>
            </w:rPr>
            <m:t>")=(</m:t>
          </m:r>
          <m:f>
            <m:fPr>
              <m:ctrlPr>
                <w:rPr>
                  <w:rFonts w:ascii="Cambria Math" w:hAnsi="Cambria Math"/>
                </w:rPr>
              </m:ctrlPr>
            </m:fPr>
            <m:num>
              <m:r>
                <m:rPr>
                  <m:sty m:val="p"/>
                </m:rPr>
                <w:rPr>
                  <w:rFonts w:ascii="Cambria Math" w:hAnsi="Cambria Math"/>
                </w:rPr>
                <m:t>0+1</m:t>
              </m:r>
            </m:num>
            <m:den>
              <m:r>
                <m:rPr>
                  <m:sty m:val="p"/>
                </m:rPr>
                <w:rPr>
                  <w:rFonts w:ascii="Cambria Math" w:hAnsi="Cambria Math"/>
                </w:rPr>
                <m:t>33+46</m:t>
              </m:r>
            </m:den>
          </m:f>
          <m:r>
            <m:rPr>
              <m:sty m:val="p"/>
            </m:rPr>
            <w:rPr>
              <w:rFonts w:ascii="Cambria Math" w:hAnsi="Cambria Math"/>
            </w:rPr>
            <m:t>)=0,012</m:t>
          </m:r>
          <m:r>
            <m:rPr>
              <m:sty m:val="p"/>
            </m:rPr>
            <w:rPr>
              <w:rFonts w:ascii="Cambria Math" w:hAnsi="Cambria Math"/>
            </w:rPr>
            <w:br/>
          </m:r>
        </m:oMath>
        <m:oMath>
          <m:r>
            <w:rPr>
              <w:rFonts w:ascii="Cambria Math" w:hAnsi="Cambria Math"/>
            </w:rPr>
            <m:t>p</m:t>
          </m:r>
          <m:r>
            <m:rPr>
              <m:sty m:val="p"/>
            </m:rPr>
            <w:rPr>
              <w:rFonts w:ascii="Cambria Math" w:hAnsi="Cambria Math"/>
            </w:rPr>
            <m:t>("</m:t>
          </m:r>
          <m:r>
            <w:rPr>
              <w:rFonts w:ascii="Cambria Math" w:hAnsi="Cambria Math"/>
            </w:rPr>
            <m:t>mudik</m:t>
          </m:r>
          <m:r>
            <m:rPr>
              <m:sty m:val="p"/>
            </m:rPr>
            <w:rPr>
              <w:rFonts w:ascii="Cambria Math" w:hAnsi="Cambria Math"/>
            </w:rPr>
            <m:t>"|"</m:t>
          </m:r>
          <m:r>
            <w:rPr>
              <w:rFonts w:ascii="Cambria Math" w:hAnsi="Cambria Math"/>
            </w:rPr>
            <m:t>pos</m:t>
          </m:r>
          <m:r>
            <m:rPr>
              <m:sty m:val="p"/>
            </m:rPr>
            <w:rPr>
              <w:rFonts w:ascii="Cambria Math" w:hAnsi="Cambria Math"/>
            </w:rPr>
            <m:t>")=(</m:t>
          </m:r>
          <m:f>
            <m:fPr>
              <m:ctrlPr>
                <w:rPr>
                  <w:rFonts w:ascii="Cambria Math" w:hAnsi="Cambria Math"/>
                </w:rPr>
              </m:ctrlPr>
            </m:fPr>
            <m:num>
              <m:r>
                <m:rPr>
                  <m:sty m:val="p"/>
                </m:rPr>
                <w:rPr>
                  <w:rFonts w:ascii="Cambria Math" w:hAnsi="Cambria Math"/>
                </w:rPr>
                <m:t>0+1</m:t>
              </m:r>
            </m:num>
            <m:den>
              <m:r>
                <m:rPr>
                  <m:sty m:val="p"/>
                </m:rPr>
                <w:rPr>
                  <w:rFonts w:ascii="Cambria Math" w:hAnsi="Cambria Math"/>
                </w:rPr>
                <m:t>33+46</m:t>
              </m:r>
            </m:den>
          </m:f>
          <m:r>
            <m:rPr>
              <m:sty m:val="p"/>
            </m:rPr>
            <w:rPr>
              <w:rFonts w:ascii="Cambria Math" w:hAnsi="Cambria Math"/>
            </w:rPr>
            <m:t>)=0,012</m:t>
          </m:r>
          <m:r>
            <m:rPr>
              <m:sty m:val="p"/>
            </m:rPr>
            <w:rPr>
              <w:rFonts w:ascii="Cambria Math" w:hAnsi="Cambria Math"/>
            </w:rPr>
            <w:br/>
          </m:r>
        </m:oMath>
        <m:oMath>
          <m:r>
            <w:rPr>
              <w:rFonts w:ascii="Cambria Math" w:hAnsi="Cambria Math"/>
            </w:rPr>
            <m:t>p</m:t>
          </m:r>
          <m:r>
            <m:rPr>
              <m:sty m:val="p"/>
            </m:rPr>
            <w:rPr>
              <w:rFonts w:ascii="Cambria Math" w:hAnsi="Cambria Math"/>
            </w:rPr>
            <m:t>("</m:t>
          </m:r>
          <m:r>
            <w:rPr>
              <w:rFonts w:ascii="Cambria Math" w:hAnsi="Cambria Math"/>
            </w:rPr>
            <m:t>lelah</m:t>
          </m:r>
          <m:r>
            <m:rPr>
              <m:sty m:val="p"/>
            </m:rPr>
            <w:rPr>
              <w:rFonts w:ascii="Cambria Math" w:hAnsi="Cambria Math"/>
            </w:rPr>
            <m:t>"|"</m:t>
          </m:r>
          <m:r>
            <w:rPr>
              <w:rFonts w:ascii="Cambria Math" w:hAnsi="Cambria Math"/>
            </w:rPr>
            <m:t>pos</m:t>
          </m:r>
          <m:r>
            <m:rPr>
              <m:sty m:val="p"/>
            </m:rPr>
            <w:rPr>
              <w:rFonts w:ascii="Cambria Math" w:hAnsi="Cambria Math"/>
            </w:rPr>
            <m:t>")=(</m:t>
          </m:r>
          <m:f>
            <m:fPr>
              <m:ctrlPr>
                <w:rPr>
                  <w:rFonts w:ascii="Cambria Math" w:hAnsi="Cambria Math"/>
                </w:rPr>
              </m:ctrlPr>
            </m:fPr>
            <m:num>
              <m:r>
                <m:rPr>
                  <m:sty m:val="p"/>
                </m:rPr>
                <w:rPr>
                  <w:rFonts w:ascii="Cambria Math" w:hAnsi="Cambria Math"/>
                </w:rPr>
                <m:t>0+1</m:t>
              </m:r>
            </m:num>
            <m:den>
              <m:r>
                <m:rPr>
                  <m:sty m:val="p"/>
                </m:rPr>
                <w:rPr>
                  <w:rFonts w:ascii="Cambria Math" w:hAnsi="Cambria Math"/>
                </w:rPr>
                <m:t>33+46</m:t>
              </m:r>
            </m:den>
          </m:f>
          <m:r>
            <m:rPr>
              <m:sty m:val="p"/>
            </m:rPr>
            <w:rPr>
              <w:rFonts w:ascii="Cambria Math" w:hAnsi="Cambria Math"/>
            </w:rPr>
            <m:t>)=0,012</m:t>
          </m:r>
        </m:oMath>
      </m:oMathPara>
    </w:p>
    <w:p w14:paraId="1B27E846" w14:textId="5119EB9C" w:rsidR="004B2786" w:rsidRPr="00911D87" w:rsidRDefault="004B2786" w:rsidP="004B2786">
      <w:pPr>
        <w:rPr>
          <w:rFonts w:ascii="Tahoma" w:eastAsiaTheme="minorEastAsia" w:hAnsi="Tahoma" w:cs="Tahoma"/>
          <w:b/>
          <w:bCs/>
          <w:iCs/>
          <w:sz w:val="20"/>
          <w:lang w:val="en-US"/>
        </w:rPr>
      </w:pPr>
      <w:r w:rsidRPr="00911D87">
        <w:rPr>
          <w:rFonts w:ascii="Tahoma" w:eastAsiaTheme="minorEastAsia" w:hAnsi="Tahoma" w:cs="Tahoma"/>
          <w:b/>
          <w:bCs/>
          <w:iCs/>
          <w:sz w:val="20"/>
          <w:szCs w:val="20"/>
        </w:rPr>
        <w:t>Probabilitas Data Testing (Negatif) berdasarkan tabel</w:t>
      </w:r>
      <w:r w:rsidRPr="00911D87">
        <w:rPr>
          <w:rFonts w:ascii="Tahoma" w:eastAsiaTheme="minorEastAsia" w:hAnsi="Tahoma" w:cs="Tahoma"/>
          <w:b/>
          <w:bCs/>
          <w:iCs/>
          <w:sz w:val="20"/>
          <w:lang w:val="en-US"/>
        </w:rPr>
        <w:t xml:space="preserve"> 1</w:t>
      </w:r>
    </w:p>
    <w:p w14:paraId="6A70A92B" w14:textId="77777777" w:rsidR="004B2786" w:rsidRPr="00911D87" w:rsidRDefault="004B2786" w:rsidP="004B2786">
      <w:pPr>
        <w:rPr>
          <w:rFonts w:ascii="Tahoma" w:eastAsiaTheme="minorEastAsia" w:hAnsi="Tahoma" w:cs="Tahoma"/>
          <w:b/>
          <w:bCs/>
          <w:iCs/>
          <w:sz w:val="20"/>
          <w:lang w:val="en-US"/>
        </w:rPr>
      </w:pPr>
    </w:p>
    <w:p w14:paraId="7D78E4F9" w14:textId="6301BEB4" w:rsidR="004B2786" w:rsidRPr="00911D87" w:rsidRDefault="004B2786" w:rsidP="004B2786">
      <w:pPr>
        <w:jc w:val="both"/>
        <w:rPr>
          <w:rFonts w:ascii="Tahoma" w:eastAsiaTheme="minorEastAsia" w:hAnsi="Tahoma" w:cs="Tahoma"/>
          <w:i/>
          <w:sz w:val="20"/>
          <w:szCs w:val="20"/>
        </w:rPr>
      </w:pPr>
      <m:oMathPara>
        <m:oMathParaPr>
          <m:jc m:val="left"/>
        </m:oMathParaPr>
        <m:oMath>
          <m:r>
            <w:rPr>
              <w:rFonts w:ascii="Cambria Math" w:eastAsiaTheme="minorEastAsia" w:hAnsi="Cambria Math" w:cs="Tahoma"/>
              <w:sz w:val="20"/>
              <w:szCs w:val="20"/>
            </w:rPr>
            <m:t>p("larang"|"neg")=(</m:t>
          </m:r>
          <m:f>
            <m:fPr>
              <m:ctrlPr>
                <w:rPr>
                  <w:rFonts w:ascii="Cambria Math" w:eastAsiaTheme="minorEastAsia" w:hAnsi="Cambria Math" w:cs="Tahoma"/>
                  <w:i/>
                  <w:sz w:val="20"/>
                  <w:szCs w:val="20"/>
                </w:rPr>
              </m:ctrlPr>
            </m:fPr>
            <m:num>
              <m:r>
                <w:rPr>
                  <w:rFonts w:ascii="Cambria Math" w:eastAsiaTheme="minorEastAsia" w:hAnsi="Cambria Math" w:cs="Tahoma"/>
                  <w:sz w:val="20"/>
                  <w:szCs w:val="20"/>
                </w:rPr>
                <m:t>-0,4575749+1</m:t>
              </m:r>
            </m:num>
            <m:den>
              <m:r>
                <w:rPr>
                  <w:rFonts w:ascii="Cambria Math" w:eastAsiaTheme="minorEastAsia" w:hAnsi="Cambria Math" w:cs="Tahoma"/>
                  <w:sz w:val="20"/>
                  <w:szCs w:val="20"/>
                </w:rPr>
                <m:t>19+46</m:t>
              </m:r>
            </m:den>
          </m:f>
          <m:r>
            <w:rPr>
              <w:rFonts w:ascii="Cambria Math" w:eastAsiaTheme="minorEastAsia" w:hAnsi="Cambria Math" w:cs="Tahoma"/>
              <w:sz w:val="20"/>
              <w:szCs w:val="20"/>
            </w:rPr>
            <m:t>)=0,0147</m:t>
          </m:r>
        </m:oMath>
      </m:oMathPara>
    </w:p>
    <w:p w14:paraId="21F51FCB" w14:textId="77777777" w:rsidR="004B2786" w:rsidRPr="00911D87" w:rsidRDefault="004B2786" w:rsidP="004B2786">
      <w:pPr>
        <w:ind w:left="-142" w:firstLine="993"/>
        <w:jc w:val="both"/>
        <w:rPr>
          <w:rFonts w:ascii="Tahoma" w:eastAsiaTheme="minorEastAsia" w:hAnsi="Tahoma" w:cs="Tahoma"/>
          <w:i/>
          <w:sz w:val="20"/>
          <w:szCs w:val="20"/>
        </w:rPr>
      </w:pPr>
      <m:oMathPara>
        <m:oMathParaPr>
          <m:jc m:val="left"/>
        </m:oMathParaPr>
        <m:oMath>
          <m:r>
            <w:rPr>
              <w:rFonts w:ascii="Cambria Math" w:eastAsiaTheme="minorEastAsia" w:hAnsi="Cambria Math" w:cs="Tahoma"/>
              <w:sz w:val="20"/>
              <w:szCs w:val="20"/>
            </w:rPr>
            <m:t>p("mudik"|"neg")=(</m:t>
          </m:r>
          <m:f>
            <m:fPr>
              <m:ctrlPr>
                <w:rPr>
                  <w:rFonts w:ascii="Cambria Math" w:eastAsiaTheme="minorEastAsia" w:hAnsi="Cambria Math" w:cs="Tahoma"/>
                  <w:i/>
                  <w:sz w:val="20"/>
                  <w:szCs w:val="20"/>
                </w:rPr>
              </m:ctrlPr>
            </m:fPr>
            <m:num>
              <m:r>
                <w:rPr>
                  <w:rFonts w:ascii="Cambria Math" w:eastAsiaTheme="minorEastAsia" w:hAnsi="Cambria Math" w:cs="Tahoma"/>
                  <w:sz w:val="20"/>
                  <w:szCs w:val="20"/>
                </w:rPr>
                <m:t>-0,4575749+1</m:t>
              </m:r>
            </m:num>
            <m:den>
              <m:r>
                <w:rPr>
                  <w:rFonts w:ascii="Cambria Math" w:eastAsiaTheme="minorEastAsia" w:hAnsi="Cambria Math" w:cs="Tahoma"/>
                  <w:sz w:val="20"/>
                  <w:szCs w:val="20"/>
                </w:rPr>
                <m:t>19+46</m:t>
              </m:r>
            </m:den>
          </m:f>
          <m:r>
            <w:rPr>
              <w:rFonts w:ascii="Cambria Math" w:eastAsiaTheme="minorEastAsia" w:hAnsi="Cambria Math" w:cs="Tahoma"/>
              <w:sz w:val="20"/>
              <w:szCs w:val="20"/>
            </w:rPr>
            <m:t>)=0,035</m:t>
          </m:r>
        </m:oMath>
      </m:oMathPara>
    </w:p>
    <w:p w14:paraId="53D1619F" w14:textId="77777777" w:rsidR="004B2786" w:rsidRPr="00911D87" w:rsidRDefault="004B2786" w:rsidP="004B2786">
      <w:pPr>
        <w:ind w:left="-142" w:firstLine="993"/>
        <w:jc w:val="both"/>
        <w:rPr>
          <w:rFonts w:ascii="Tahoma" w:eastAsiaTheme="minorEastAsia" w:hAnsi="Tahoma" w:cs="Tahoma"/>
          <w:i/>
          <w:sz w:val="20"/>
          <w:szCs w:val="20"/>
        </w:rPr>
      </w:pPr>
      <m:oMathPara>
        <m:oMathParaPr>
          <m:jc m:val="left"/>
        </m:oMathParaPr>
        <m:oMath>
          <m:r>
            <w:rPr>
              <w:rFonts w:ascii="Cambria Math" w:eastAsiaTheme="minorEastAsia" w:hAnsi="Cambria Math" w:cs="Tahoma"/>
              <w:sz w:val="20"/>
              <w:szCs w:val="20"/>
            </w:rPr>
            <m:t>p("lelah"|"neg")=(</m:t>
          </m:r>
          <m:f>
            <m:fPr>
              <m:ctrlPr>
                <w:rPr>
                  <w:rFonts w:ascii="Cambria Math" w:eastAsiaTheme="minorEastAsia" w:hAnsi="Cambria Math" w:cs="Tahoma"/>
                  <w:i/>
                  <w:sz w:val="20"/>
                  <w:szCs w:val="20"/>
                </w:rPr>
              </m:ctrlPr>
            </m:fPr>
            <m:num>
              <m:r>
                <w:rPr>
                  <w:rFonts w:ascii="Cambria Math" w:eastAsiaTheme="minorEastAsia" w:hAnsi="Cambria Math" w:cs="Tahoma"/>
                  <w:sz w:val="20"/>
                  <w:szCs w:val="20"/>
                </w:rPr>
                <m:t>0+1</m:t>
              </m:r>
            </m:num>
            <m:den>
              <m:r>
                <w:rPr>
                  <w:rFonts w:ascii="Cambria Math" w:eastAsiaTheme="minorEastAsia" w:hAnsi="Cambria Math" w:cs="Tahoma"/>
                  <w:sz w:val="20"/>
                  <w:szCs w:val="20"/>
                </w:rPr>
                <m:t>19+46</m:t>
              </m:r>
            </m:den>
          </m:f>
          <m:r>
            <w:rPr>
              <w:rFonts w:ascii="Cambria Math" w:eastAsiaTheme="minorEastAsia" w:hAnsi="Cambria Math" w:cs="Tahoma"/>
              <w:sz w:val="20"/>
              <w:szCs w:val="20"/>
            </w:rPr>
            <m:t>)=0,0154</m:t>
          </m:r>
        </m:oMath>
      </m:oMathPara>
    </w:p>
    <w:p w14:paraId="773AEB81" w14:textId="77777777" w:rsidR="004B2786" w:rsidRPr="00911D87" w:rsidRDefault="004B2786" w:rsidP="004B2786">
      <w:pPr>
        <w:rPr>
          <w:rFonts w:ascii="Tahoma" w:eastAsiaTheme="minorEastAsia" w:hAnsi="Tahoma" w:cs="Tahoma"/>
          <w:b/>
          <w:bCs/>
          <w:iCs/>
          <w:sz w:val="20"/>
        </w:rPr>
      </w:pPr>
    </w:p>
    <w:p w14:paraId="1560C137" w14:textId="7095C0CB" w:rsidR="004B2786" w:rsidRPr="00911D87" w:rsidRDefault="004B2786" w:rsidP="004B2786">
      <w:pPr>
        <w:rPr>
          <w:rFonts w:ascii="Tahoma" w:eastAsiaTheme="minorEastAsia" w:hAnsi="Tahoma" w:cs="Tahoma"/>
          <w:b/>
          <w:bCs/>
          <w:iCs/>
          <w:sz w:val="20"/>
          <w:lang w:val="en-US"/>
        </w:rPr>
      </w:pPr>
      <w:r w:rsidRPr="00911D87">
        <w:rPr>
          <w:rFonts w:ascii="Tahoma" w:eastAsiaTheme="minorEastAsia" w:hAnsi="Tahoma" w:cs="Tahoma"/>
          <w:b/>
          <w:bCs/>
          <w:iCs/>
          <w:sz w:val="20"/>
          <w:szCs w:val="20"/>
        </w:rPr>
        <w:t>Probabilitas Data Testing (</w:t>
      </w:r>
      <w:r w:rsidR="00EA5964">
        <w:rPr>
          <w:rFonts w:ascii="Tahoma" w:eastAsiaTheme="minorEastAsia" w:hAnsi="Tahoma" w:cs="Tahoma"/>
          <w:b/>
          <w:bCs/>
          <w:iCs/>
          <w:sz w:val="20"/>
          <w:szCs w:val="20"/>
        </w:rPr>
        <w:t>Netral</w:t>
      </w:r>
      <w:r w:rsidRPr="00911D87">
        <w:rPr>
          <w:rFonts w:ascii="Tahoma" w:eastAsiaTheme="minorEastAsia" w:hAnsi="Tahoma" w:cs="Tahoma"/>
          <w:b/>
          <w:bCs/>
          <w:iCs/>
          <w:sz w:val="20"/>
          <w:szCs w:val="20"/>
        </w:rPr>
        <w:t xml:space="preserve">) berdasarkan tabel </w:t>
      </w:r>
      <w:r w:rsidRPr="00911D87">
        <w:rPr>
          <w:rFonts w:ascii="Tahoma" w:eastAsiaTheme="minorEastAsia" w:hAnsi="Tahoma" w:cs="Tahoma"/>
          <w:b/>
          <w:bCs/>
          <w:iCs/>
          <w:sz w:val="20"/>
          <w:lang w:val="en-US"/>
        </w:rPr>
        <w:t>1</w:t>
      </w:r>
    </w:p>
    <w:p w14:paraId="28CC3EE1" w14:textId="77777777" w:rsidR="004B2786" w:rsidRPr="00911D87" w:rsidRDefault="004B2786" w:rsidP="004B2786">
      <w:pPr>
        <w:rPr>
          <w:rFonts w:ascii="Tahoma" w:eastAsiaTheme="minorEastAsia" w:hAnsi="Tahoma" w:cs="Tahoma"/>
          <w:b/>
          <w:bCs/>
          <w:iCs/>
          <w:sz w:val="20"/>
          <w:lang w:val="en-US"/>
        </w:rPr>
      </w:pPr>
    </w:p>
    <w:p w14:paraId="019B7DB9" w14:textId="77777777" w:rsidR="004B2786" w:rsidRPr="00911D87" w:rsidRDefault="004B2786" w:rsidP="004B2786">
      <w:pPr>
        <w:ind w:left="-426"/>
        <w:jc w:val="both"/>
        <w:rPr>
          <w:rFonts w:ascii="Tahoma" w:eastAsiaTheme="minorEastAsia" w:hAnsi="Tahoma" w:cs="Tahoma"/>
          <w:i/>
          <w:sz w:val="20"/>
          <w:szCs w:val="20"/>
        </w:rPr>
      </w:pPr>
      <m:oMathPara>
        <m:oMathParaPr>
          <m:jc m:val="left"/>
        </m:oMathParaPr>
        <m:oMath>
          <m:r>
            <w:rPr>
              <w:rFonts w:ascii="Cambria Math" w:eastAsiaTheme="minorEastAsia" w:hAnsi="Cambria Math" w:cs="Tahoma"/>
              <w:sz w:val="20"/>
              <w:szCs w:val="20"/>
            </w:rPr>
            <m:t>p("larang"|"net")=(</m:t>
          </m:r>
          <m:f>
            <m:fPr>
              <m:ctrlPr>
                <w:rPr>
                  <w:rFonts w:ascii="Cambria Math" w:eastAsiaTheme="minorEastAsia" w:hAnsi="Cambria Math" w:cs="Tahoma"/>
                  <w:i/>
                  <w:sz w:val="20"/>
                  <w:szCs w:val="20"/>
                </w:rPr>
              </m:ctrlPr>
            </m:fPr>
            <m:num>
              <m:r>
                <w:rPr>
                  <w:rFonts w:ascii="Cambria Math" w:eastAsiaTheme="minorEastAsia" w:hAnsi="Cambria Math" w:cs="Tahoma"/>
                  <w:sz w:val="20"/>
                  <w:szCs w:val="20"/>
                </w:rPr>
                <m:t>-0,4575749+1</m:t>
              </m:r>
            </m:num>
            <m:den>
              <m:r>
                <w:rPr>
                  <w:rFonts w:ascii="Cambria Math" w:eastAsiaTheme="minorEastAsia" w:hAnsi="Cambria Math" w:cs="Tahoma"/>
                  <w:sz w:val="20"/>
                  <w:szCs w:val="20"/>
                </w:rPr>
                <m:t>23+46</m:t>
              </m:r>
            </m:den>
          </m:f>
          <m:r>
            <w:rPr>
              <w:rFonts w:ascii="Cambria Math" w:eastAsiaTheme="minorEastAsia" w:hAnsi="Cambria Math" w:cs="Tahoma"/>
              <w:sz w:val="20"/>
              <w:szCs w:val="20"/>
            </w:rPr>
            <m:t>)=0,0145</m:t>
          </m:r>
        </m:oMath>
      </m:oMathPara>
    </w:p>
    <w:p w14:paraId="4532D9F4" w14:textId="77777777" w:rsidR="004B2786" w:rsidRPr="00911D87" w:rsidRDefault="004B2786" w:rsidP="004B2786">
      <w:pPr>
        <w:ind w:left="-426"/>
        <w:jc w:val="both"/>
        <w:rPr>
          <w:rFonts w:ascii="Tahoma" w:eastAsiaTheme="minorEastAsia" w:hAnsi="Tahoma" w:cs="Tahoma"/>
          <w:i/>
          <w:sz w:val="20"/>
          <w:szCs w:val="20"/>
        </w:rPr>
      </w:pPr>
      <m:oMathPara>
        <m:oMathParaPr>
          <m:jc m:val="left"/>
        </m:oMathParaPr>
        <m:oMath>
          <m:r>
            <w:rPr>
              <w:rFonts w:ascii="Cambria Math" w:eastAsiaTheme="minorEastAsia" w:hAnsi="Cambria Math" w:cs="Tahoma"/>
              <w:sz w:val="20"/>
              <w:szCs w:val="20"/>
            </w:rPr>
            <m:t>p("mudik"|"net")=(</m:t>
          </m:r>
          <m:f>
            <m:fPr>
              <m:ctrlPr>
                <w:rPr>
                  <w:rFonts w:ascii="Cambria Math" w:eastAsiaTheme="minorEastAsia" w:hAnsi="Cambria Math" w:cs="Tahoma"/>
                  <w:i/>
                  <w:sz w:val="20"/>
                  <w:szCs w:val="20"/>
                </w:rPr>
              </m:ctrlPr>
            </m:fPr>
            <m:num>
              <m:r>
                <w:rPr>
                  <w:rFonts w:ascii="Cambria Math" w:eastAsiaTheme="minorEastAsia" w:hAnsi="Cambria Math" w:cs="Tahoma"/>
                  <w:sz w:val="20"/>
                  <w:szCs w:val="20"/>
                </w:rPr>
                <m:t>-0,4575749+1</m:t>
              </m:r>
            </m:num>
            <m:den>
              <m:r>
                <w:rPr>
                  <w:rFonts w:ascii="Cambria Math" w:eastAsiaTheme="minorEastAsia" w:hAnsi="Cambria Math" w:cs="Tahoma"/>
                  <w:sz w:val="20"/>
                  <w:szCs w:val="20"/>
                </w:rPr>
                <m:t>23+46</m:t>
              </m:r>
            </m:den>
          </m:f>
          <m:r>
            <w:rPr>
              <w:rFonts w:ascii="Cambria Math" w:eastAsiaTheme="minorEastAsia" w:hAnsi="Cambria Math" w:cs="Tahoma"/>
              <w:sz w:val="20"/>
              <w:szCs w:val="20"/>
            </w:rPr>
            <m:t>)=0,0145</m:t>
          </m:r>
        </m:oMath>
      </m:oMathPara>
    </w:p>
    <w:p w14:paraId="4AE044E0" w14:textId="77777777" w:rsidR="004B2786" w:rsidRPr="007355C6" w:rsidRDefault="004B2786" w:rsidP="004B2786">
      <w:pPr>
        <w:ind w:left="-426"/>
        <w:rPr>
          <w:rFonts w:ascii="Tahoma" w:eastAsiaTheme="minorEastAsia" w:hAnsi="Tahoma" w:cs="Tahoma"/>
          <w:i/>
          <w:sz w:val="20"/>
          <w:szCs w:val="20"/>
        </w:rPr>
      </w:pPr>
      <m:oMathPara>
        <m:oMathParaPr>
          <m:jc m:val="left"/>
        </m:oMathParaPr>
        <m:oMath>
          <m:r>
            <w:rPr>
              <w:rFonts w:ascii="Cambria Math" w:eastAsiaTheme="minorEastAsia" w:hAnsi="Cambria Math" w:cs="Tahoma"/>
              <w:sz w:val="20"/>
              <w:szCs w:val="20"/>
            </w:rPr>
            <m:t>p("lelah"|"net")=(</m:t>
          </m:r>
          <m:f>
            <m:fPr>
              <m:ctrlPr>
                <w:rPr>
                  <w:rFonts w:ascii="Cambria Math" w:eastAsiaTheme="minorEastAsia" w:hAnsi="Cambria Math" w:cs="Tahoma"/>
                  <w:i/>
                  <w:sz w:val="20"/>
                  <w:szCs w:val="20"/>
                </w:rPr>
              </m:ctrlPr>
            </m:fPr>
            <m:num>
              <m:r>
                <w:rPr>
                  <w:rFonts w:ascii="Cambria Math" w:eastAsiaTheme="minorEastAsia" w:hAnsi="Cambria Math" w:cs="Tahoma"/>
                  <w:sz w:val="20"/>
                  <w:szCs w:val="20"/>
                </w:rPr>
                <m:t>0+1</m:t>
              </m:r>
            </m:num>
            <m:den>
              <m:r>
                <w:rPr>
                  <w:rFonts w:ascii="Cambria Math" w:eastAsiaTheme="minorEastAsia" w:hAnsi="Cambria Math" w:cs="Tahoma"/>
                  <w:sz w:val="20"/>
                  <w:szCs w:val="20"/>
                </w:rPr>
                <m:t>23+46</m:t>
              </m:r>
            </m:den>
          </m:f>
          <m:r>
            <w:rPr>
              <w:rFonts w:ascii="Cambria Math" w:eastAsiaTheme="minorEastAsia" w:hAnsi="Cambria Math" w:cs="Tahoma"/>
              <w:sz w:val="20"/>
              <w:szCs w:val="20"/>
            </w:rPr>
            <m:t>)=0,0334</m:t>
          </m:r>
        </m:oMath>
      </m:oMathPara>
    </w:p>
    <w:p w14:paraId="1F59F548" w14:textId="77777777" w:rsidR="007355C6" w:rsidRPr="00911D87" w:rsidRDefault="007355C6" w:rsidP="004B2786">
      <w:pPr>
        <w:ind w:left="-426"/>
        <w:rPr>
          <w:rFonts w:ascii="Tahoma" w:eastAsiaTheme="minorEastAsia" w:hAnsi="Tahoma" w:cs="Tahoma"/>
          <w:i/>
          <w:sz w:val="20"/>
          <w:szCs w:val="20"/>
          <w:lang w:val="en-US"/>
        </w:rPr>
      </w:pPr>
    </w:p>
    <w:p w14:paraId="0DFEB078" w14:textId="77777777" w:rsidR="009237AE" w:rsidRPr="00911D87" w:rsidRDefault="009237AE" w:rsidP="004B2786">
      <w:pPr>
        <w:pStyle w:val="BodyText"/>
        <w:contextualSpacing/>
        <w:rPr>
          <w:rFonts w:ascii="Tahoma" w:hAnsi="Tahoma" w:cs="Tahoma"/>
          <w:lang w:val="en-US"/>
        </w:rPr>
      </w:pPr>
    </w:p>
    <w:p w14:paraId="4A7085EB" w14:textId="35BCBDE4" w:rsidR="009237AE" w:rsidRPr="00FD591A" w:rsidRDefault="009237AE" w:rsidP="004B2786">
      <w:pPr>
        <w:pStyle w:val="BodyText"/>
        <w:contextualSpacing/>
        <w:rPr>
          <w:rFonts w:ascii="Tahoma" w:hAnsi="Tahoma" w:cs="Tahoma"/>
          <w:sz w:val="22"/>
          <w:lang w:val="en-US"/>
        </w:rPr>
      </w:pPr>
      <w:r w:rsidRPr="00FD591A">
        <w:rPr>
          <w:rFonts w:ascii="Tahoma" w:hAnsi="Tahoma" w:cs="Tahoma"/>
          <w:sz w:val="22"/>
          <w:lang w:val="en-US"/>
        </w:rPr>
        <w:t>Proses 3: Menghitung probabilitas kategori menggunakan persamaan 2</w:t>
      </w:r>
    </w:p>
    <w:p w14:paraId="5B5B9D27" w14:textId="64A8CD23" w:rsidR="009237AE" w:rsidRPr="00FD591A" w:rsidRDefault="009237AE" w:rsidP="004B2786">
      <w:pPr>
        <w:pStyle w:val="BodyText"/>
        <w:contextualSpacing/>
        <w:rPr>
          <w:rFonts w:ascii="Tahoma" w:hAnsi="Tahoma" w:cs="Tahoma"/>
          <w:sz w:val="22"/>
          <w:lang w:val="en-US"/>
        </w:rPr>
      </w:pPr>
    </w:p>
    <w:p w14:paraId="1DFAFF93" w14:textId="77777777" w:rsidR="009237AE" w:rsidRPr="00FD591A" w:rsidRDefault="009237AE" w:rsidP="009237AE">
      <w:pPr>
        <w:pStyle w:val="BodyText"/>
        <w:contextualSpacing/>
        <w:rPr>
          <w:rFonts w:ascii="Tahoma" w:hAnsi="Tahoma" w:cs="Tahoma"/>
          <w:sz w:val="22"/>
          <w:lang w:val="en-US"/>
        </w:rPr>
      </w:pPr>
      <w:proofErr w:type="gramStart"/>
      <w:r w:rsidRPr="00FD591A">
        <w:rPr>
          <w:rFonts w:ascii="Tahoma" w:hAnsi="Tahoma" w:cs="Tahoma"/>
          <w:sz w:val="22"/>
          <w:lang w:val="en-US"/>
        </w:rPr>
        <w:t>P(</w:t>
      </w:r>
      <w:proofErr w:type="gramEnd"/>
      <w:r w:rsidRPr="00FD591A">
        <w:rPr>
          <w:rFonts w:ascii="Tahoma" w:hAnsi="Tahoma" w:cs="Tahoma"/>
          <w:sz w:val="22"/>
          <w:lang w:val="en-US"/>
        </w:rPr>
        <w:t>testing|pos) = p(pos) x p(larang|pos) x p(mudik|pos) x p(lelah|pos)</w:t>
      </w:r>
    </w:p>
    <w:p w14:paraId="3AD2AE1A" w14:textId="3BE7C26E" w:rsidR="009237AE" w:rsidRPr="00FD591A" w:rsidRDefault="009237AE" w:rsidP="009237AE">
      <w:pPr>
        <w:pStyle w:val="BodyText"/>
        <w:contextualSpacing/>
        <w:rPr>
          <w:rFonts w:ascii="Tahoma" w:hAnsi="Tahoma" w:cs="Tahoma"/>
          <w:sz w:val="22"/>
          <w:lang w:val="en-US"/>
        </w:rPr>
      </w:pPr>
      <w:proofErr w:type="gramStart"/>
      <w:r w:rsidRPr="00FD591A">
        <w:rPr>
          <w:rFonts w:ascii="Tahoma" w:hAnsi="Tahoma" w:cs="Tahoma"/>
          <w:sz w:val="22"/>
          <w:lang w:val="en-US"/>
        </w:rPr>
        <w:t>p(</w:t>
      </w:r>
      <w:proofErr w:type="gramEnd"/>
      <w:r w:rsidRPr="00FD591A">
        <w:rPr>
          <w:rFonts w:ascii="Tahoma" w:hAnsi="Tahoma" w:cs="Tahoma"/>
          <w:sz w:val="22"/>
          <w:lang w:val="en-US"/>
        </w:rPr>
        <w:t>testing|pos) = 0,33 x 0,0147 x 0,034 x 0,0154 = 2,53998E-06</w:t>
      </w:r>
    </w:p>
    <w:p w14:paraId="1AE59DAB" w14:textId="77777777" w:rsidR="009237AE" w:rsidRPr="00FD591A" w:rsidRDefault="009237AE" w:rsidP="009237AE">
      <w:pPr>
        <w:pStyle w:val="BodyText"/>
        <w:contextualSpacing/>
        <w:rPr>
          <w:rFonts w:ascii="Tahoma" w:hAnsi="Tahoma" w:cs="Tahoma"/>
          <w:sz w:val="22"/>
          <w:lang w:val="en-US"/>
        </w:rPr>
      </w:pPr>
      <w:proofErr w:type="gramStart"/>
      <w:r w:rsidRPr="00FD591A">
        <w:rPr>
          <w:rFonts w:ascii="Tahoma" w:hAnsi="Tahoma" w:cs="Tahoma"/>
          <w:sz w:val="22"/>
          <w:lang w:val="en-US"/>
        </w:rPr>
        <w:t>P(</w:t>
      </w:r>
      <w:proofErr w:type="gramEnd"/>
      <w:r w:rsidRPr="00FD591A">
        <w:rPr>
          <w:rFonts w:ascii="Tahoma" w:hAnsi="Tahoma" w:cs="Tahoma"/>
          <w:sz w:val="22"/>
          <w:lang w:val="en-US"/>
        </w:rPr>
        <w:t>testing|neg) = p(neg) x p(larang|neg) x p(mudik|neg) x p(lelah|neg)</w:t>
      </w:r>
    </w:p>
    <w:p w14:paraId="451AD4F8" w14:textId="59A6E114" w:rsidR="009237AE" w:rsidRPr="00FD591A" w:rsidRDefault="009237AE" w:rsidP="009237AE">
      <w:pPr>
        <w:pStyle w:val="BodyText"/>
        <w:contextualSpacing/>
        <w:rPr>
          <w:rFonts w:ascii="Tahoma" w:hAnsi="Tahoma" w:cs="Tahoma"/>
          <w:sz w:val="22"/>
          <w:lang w:val="en-US"/>
        </w:rPr>
      </w:pPr>
      <w:proofErr w:type="gramStart"/>
      <w:r w:rsidRPr="00FD591A">
        <w:rPr>
          <w:rFonts w:ascii="Tahoma" w:hAnsi="Tahoma" w:cs="Tahoma"/>
          <w:sz w:val="22"/>
          <w:lang w:val="en-US"/>
        </w:rPr>
        <w:t>p(</w:t>
      </w:r>
      <w:proofErr w:type="gramEnd"/>
      <w:r w:rsidRPr="00FD591A">
        <w:rPr>
          <w:rFonts w:ascii="Tahoma" w:hAnsi="Tahoma" w:cs="Tahoma"/>
          <w:sz w:val="22"/>
          <w:lang w:val="en-US"/>
        </w:rPr>
        <w:t>testing|neg) = 0,44 x 0,0147 x 0,035 x 0,0154 = 3,48625E-06</w:t>
      </w:r>
    </w:p>
    <w:p w14:paraId="56D1F064" w14:textId="77777777" w:rsidR="009237AE" w:rsidRPr="00FD591A" w:rsidRDefault="009237AE" w:rsidP="009237AE">
      <w:pPr>
        <w:pStyle w:val="BodyText"/>
        <w:contextualSpacing/>
        <w:rPr>
          <w:rFonts w:ascii="Tahoma" w:hAnsi="Tahoma" w:cs="Tahoma"/>
          <w:sz w:val="22"/>
          <w:lang w:val="en-US"/>
        </w:rPr>
      </w:pPr>
      <w:proofErr w:type="gramStart"/>
      <w:r w:rsidRPr="00FD591A">
        <w:rPr>
          <w:rFonts w:ascii="Tahoma" w:hAnsi="Tahoma" w:cs="Tahoma"/>
          <w:sz w:val="22"/>
          <w:lang w:val="en-US"/>
        </w:rPr>
        <w:t>P(</w:t>
      </w:r>
      <w:proofErr w:type="gramEnd"/>
      <w:r w:rsidRPr="00FD591A">
        <w:rPr>
          <w:rFonts w:ascii="Tahoma" w:hAnsi="Tahoma" w:cs="Tahoma"/>
          <w:sz w:val="22"/>
          <w:lang w:val="en-US"/>
        </w:rPr>
        <w:t>testing|net) = p(net) x p(larang|net) x p(mudik|net) x p(lelah|net)</w:t>
      </w:r>
    </w:p>
    <w:p w14:paraId="7215956D" w14:textId="4C6A201F" w:rsidR="009237AE" w:rsidRPr="00FD591A" w:rsidRDefault="009237AE" w:rsidP="009237AE">
      <w:pPr>
        <w:pStyle w:val="BodyText"/>
        <w:contextualSpacing/>
        <w:rPr>
          <w:rFonts w:ascii="Tahoma" w:hAnsi="Tahoma" w:cs="Tahoma"/>
          <w:sz w:val="22"/>
          <w:lang w:val="en-US"/>
        </w:rPr>
      </w:pPr>
      <w:proofErr w:type="gramStart"/>
      <w:r w:rsidRPr="00FD591A">
        <w:rPr>
          <w:rFonts w:ascii="Tahoma" w:hAnsi="Tahoma" w:cs="Tahoma"/>
          <w:sz w:val="22"/>
          <w:lang w:val="en-US"/>
        </w:rPr>
        <w:t>p(</w:t>
      </w:r>
      <w:proofErr w:type="gramEnd"/>
      <w:r w:rsidRPr="00FD591A">
        <w:rPr>
          <w:rFonts w:ascii="Tahoma" w:hAnsi="Tahoma" w:cs="Tahoma"/>
          <w:sz w:val="22"/>
          <w:lang w:val="en-US"/>
        </w:rPr>
        <w:t>testing|net) = 0,22 x 0,0145 x 0,0145 x 0,0334 = 1,54492E-06</w:t>
      </w:r>
    </w:p>
    <w:p w14:paraId="1E5F3415" w14:textId="455DD5E8" w:rsidR="009237AE" w:rsidRPr="00911D87" w:rsidRDefault="009237AE" w:rsidP="009237AE">
      <w:pPr>
        <w:pStyle w:val="BodyText"/>
        <w:contextualSpacing/>
        <w:rPr>
          <w:rFonts w:ascii="Tahoma" w:hAnsi="Tahoma" w:cs="Tahoma"/>
          <w:sz w:val="20"/>
          <w:szCs w:val="20"/>
          <w:lang w:val="en-US"/>
        </w:rPr>
      </w:pPr>
    </w:p>
    <w:p w14:paraId="0AD91C8E" w14:textId="31B6AD47" w:rsidR="00E21366" w:rsidRPr="00FD591A" w:rsidRDefault="009237AE" w:rsidP="00435934">
      <w:pPr>
        <w:pStyle w:val="BodyText"/>
        <w:contextualSpacing/>
        <w:jc w:val="both"/>
        <w:rPr>
          <w:rFonts w:ascii="Tahoma" w:hAnsi="Tahoma" w:cs="Tahoma"/>
          <w:sz w:val="22"/>
          <w:lang w:val="en-US"/>
        </w:rPr>
      </w:pPr>
      <w:r w:rsidRPr="00FD591A">
        <w:rPr>
          <w:rFonts w:ascii="Tahoma" w:hAnsi="Tahoma" w:cs="Tahoma"/>
          <w:sz w:val="22"/>
          <w:lang w:val="en-US"/>
        </w:rPr>
        <w:t>Nilai probabilitas tertinggi adalah pada kategori negative dengan nilai sebesar 3</w:t>
      </w:r>
      <w:proofErr w:type="gramStart"/>
      <w:r w:rsidRPr="00FD591A">
        <w:rPr>
          <w:rFonts w:ascii="Tahoma" w:hAnsi="Tahoma" w:cs="Tahoma"/>
          <w:sz w:val="22"/>
          <w:lang w:val="en-US"/>
        </w:rPr>
        <w:t>,48625E</w:t>
      </w:r>
      <w:proofErr w:type="gramEnd"/>
      <w:r w:rsidRPr="00FD591A">
        <w:rPr>
          <w:rFonts w:ascii="Tahoma" w:hAnsi="Tahoma" w:cs="Tahoma"/>
          <w:sz w:val="22"/>
          <w:lang w:val="en-US"/>
        </w:rPr>
        <w:t>-06, sehingga D4 dapat dikategorikan kedalam kelas Negatif.</w:t>
      </w:r>
    </w:p>
    <w:p w14:paraId="002AF154" w14:textId="5417E877" w:rsidR="00107FA5" w:rsidRPr="00911D87" w:rsidRDefault="00107FA5" w:rsidP="001E50EC">
      <w:pPr>
        <w:pStyle w:val="Heading2"/>
        <w:spacing w:before="480"/>
        <w:rPr>
          <w:rFonts w:ascii="Tahoma" w:hAnsi="Tahoma" w:cs="Tahoma"/>
          <w:lang w:val="en-US"/>
        </w:rPr>
      </w:pPr>
      <w:r w:rsidRPr="00911D87">
        <w:rPr>
          <w:rFonts w:ascii="Tahoma" w:hAnsi="Tahoma" w:cs="Tahoma"/>
        </w:rPr>
        <w:t xml:space="preserve">4. </w:t>
      </w:r>
      <w:r w:rsidR="00F23242" w:rsidRPr="00911D87">
        <w:rPr>
          <w:rFonts w:ascii="Tahoma" w:hAnsi="Tahoma" w:cs="Tahoma"/>
          <w:lang w:val="en-US"/>
        </w:rPr>
        <w:t>hasil dan pembahasan</w:t>
      </w:r>
    </w:p>
    <w:p w14:paraId="25875DB7" w14:textId="5A4CBCA5" w:rsidR="00DF708D" w:rsidRPr="00911D87" w:rsidRDefault="00DF708D" w:rsidP="00DF708D">
      <w:pPr>
        <w:pStyle w:val="Heading3"/>
        <w:rPr>
          <w:rFonts w:ascii="Tahoma" w:hAnsi="Tahoma" w:cs="Tahoma"/>
          <w:lang w:val="en-US"/>
        </w:rPr>
      </w:pPr>
      <w:r w:rsidRPr="00911D87">
        <w:rPr>
          <w:rFonts w:ascii="Tahoma" w:hAnsi="Tahoma" w:cs="Tahoma"/>
          <w:lang w:val="en-US"/>
        </w:rPr>
        <w:t>4.1</w:t>
      </w:r>
      <w:r w:rsidR="0076136C" w:rsidRPr="00911D87">
        <w:rPr>
          <w:rFonts w:ascii="Tahoma" w:hAnsi="Tahoma" w:cs="Tahoma"/>
          <w:lang w:val="en-US"/>
        </w:rPr>
        <w:t>.</w:t>
      </w:r>
      <w:r w:rsidRPr="00911D87">
        <w:rPr>
          <w:rFonts w:ascii="Tahoma" w:hAnsi="Tahoma" w:cs="Tahoma"/>
        </w:rPr>
        <w:t xml:space="preserve"> </w:t>
      </w:r>
      <w:r w:rsidRPr="00911D87">
        <w:rPr>
          <w:rFonts w:ascii="Tahoma" w:hAnsi="Tahoma" w:cs="Tahoma"/>
          <w:lang w:val="en-US"/>
        </w:rPr>
        <w:t>Analisis Algoritma</w:t>
      </w:r>
    </w:p>
    <w:p w14:paraId="6427D022" w14:textId="0DB13CDB" w:rsidR="00DF708D" w:rsidRPr="00B53654" w:rsidRDefault="00DF708D" w:rsidP="00B53654">
      <w:pPr>
        <w:pStyle w:val="BodyText"/>
        <w:contextualSpacing/>
        <w:jc w:val="both"/>
        <w:rPr>
          <w:rFonts w:ascii="Tahoma" w:hAnsi="Tahoma" w:cs="Tahoma"/>
          <w:sz w:val="22"/>
          <w:lang w:val="en-US"/>
        </w:rPr>
      </w:pPr>
      <w:r w:rsidRPr="00B53654">
        <w:rPr>
          <w:rFonts w:ascii="Tahoma" w:hAnsi="Tahoma" w:cs="Tahoma"/>
          <w:sz w:val="22"/>
          <w:lang w:val="en-US"/>
        </w:rPr>
        <w:t xml:space="preserve">Web sistem ini bersifat dinamis yang memuat informasi </w:t>
      </w:r>
      <w:r w:rsidRPr="008F323C">
        <w:rPr>
          <w:rFonts w:ascii="Tahoma" w:hAnsi="Tahoma" w:cs="Tahoma"/>
          <w:i/>
          <w:sz w:val="22"/>
          <w:lang w:val="en-US"/>
        </w:rPr>
        <w:t>tweet, score</w:t>
      </w:r>
      <w:r w:rsidRPr="00B53654">
        <w:rPr>
          <w:rFonts w:ascii="Tahoma" w:hAnsi="Tahoma" w:cs="Tahoma"/>
          <w:sz w:val="22"/>
          <w:lang w:val="en-US"/>
        </w:rPr>
        <w:t xml:space="preserve">, </w:t>
      </w:r>
      <w:proofErr w:type="gramStart"/>
      <w:r w:rsidRPr="00B53654">
        <w:rPr>
          <w:rFonts w:ascii="Tahoma" w:hAnsi="Tahoma" w:cs="Tahoma"/>
          <w:sz w:val="22"/>
          <w:lang w:val="en-US"/>
        </w:rPr>
        <w:t>klasifikasi</w:t>
      </w:r>
      <w:proofErr w:type="gramEnd"/>
      <w:r w:rsidRPr="00B53654">
        <w:rPr>
          <w:rFonts w:ascii="Tahoma" w:hAnsi="Tahoma" w:cs="Tahoma"/>
          <w:sz w:val="22"/>
          <w:lang w:val="en-US"/>
        </w:rPr>
        <w:t xml:space="preserve"> sentimen yang dilengkapi summary berupa grafik. Berikut ini adalah tampilan antarmuka Web Twitter Sentiment Analysis.</w:t>
      </w:r>
    </w:p>
    <w:p w14:paraId="637845DE" w14:textId="5DE173D7" w:rsidR="00DF708D" w:rsidRPr="00911D87" w:rsidRDefault="00DF708D" w:rsidP="00DF708D">
      <w:pPr>
        <w:pStyle w:val="BodyText"/>
        <w:contextualSpacing/>
        <w:jc w:val="center"/>
        <w:rPr>
          <w:rFonts w:ascii="Tahoma" w:hAnsi="Tahoma" w:cs="Tahoma"/>
          <w:lang w:val="en-US"/>
        </w:rPr>
      </w:pPr>
      <w:r w:rsidRPr="00911D87">
        <w:rPr>
          <w:rFonts w:ascii="Tahoma" w:hAnsi="Tahoma" w:cs="Tahoma"/>
          <w:noProof/>
          <w:lang w:val="en-US"/>
        </w:rPr>
        <w:lastRenderedPageBreak/>
        <w:drawing>
          <wp:inline distT="0" distB="0" distL="0" distR="0" wp14:anchorId="36DB303B" wp14:editId="23D50B27">
            <wp:extent cx="4918882" cy="3952875"/>
            <wp:effectExtent l="0" t="0" r="0" b="0"/>
            <wp:docPr id="16" name="Picture 16"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Graphical user interface, application&#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968167" cy="3992481"/>
                    </a:xfrm>
                    <a:prstGeom prst="rect">
                      <a:avLst/>
                    </a:prstGeom>
                  </pic:spPr>
                </pic:pic>
              </a:graphicData>
            </a:graphic>
          </wp:inline>
        </w:drawing>
      </w:r>
    </w:p>
    <w:p w14:paraId="3DAF5996" w14:textId="61F7C167" w:rsidR="00DF708D" w:rsidRPr="00911D87" w:rsidRDefault="00DF708D" w:rsidP="00DF708D">
      <w:pPr>
        <w:pStyle w:val="BodyText"/>
        <w:jc w:val="center"/>
        <w:rPr>
          <w:rFonts w:ascii="Tahoma" w:hAnsi="Tahoma" w:cs="Tahoma"/>
          <w:b/>
          <w:bCs/>
          <w:sz w:val="20"/>
          <w:szCs w:val="20"/>
          <w:lang w:val="en-US"/>
        </w:rPr>
      </w:pPr>
      <w:r w:rsidRPr="00911D87">
        <w:rPr>
          <w:rFonts w:ascii="Tahoma" w:hAnsi="Tahoma" w:cs="Tahoma"/>
          <w:b/>
          <w:bCs/>
          <w:sz w:val="20"/>
          <w:szCs w:val="20"/>
          <w:lang w:val="en-US"/>
        </w:rPr>
        <w:t>Gambar 2. Tampilan Antarmuka</w:t>
      </w:r>
    </w:p>
    <w:p w14:paraId="78FB4458" w14:textId="4A39CB5E" w:rsidR="002F08FE" w:rsidRPr="00911D87" w:rsidRDefault="002F08FE" w:rsidP="00B01765">
      <w:pPr>
        <w:pStyle w:val="BodyText"/>
        <w:contextualSpacing/>
        <w:jc w:val="both"/>
        <w:rPr>
          <w:rFonts w:ascii="Tahoma" w:hAnsi="Tahoma" w:cs="Tahoma"/>
          <w:lang w:val="en-US"/>
        </w:rPr>
      </w:pPr>
      <w:r w:rsidRPr="00911D87">
        <w:rPr>
          <w:rFonts w:ascii="Tahoma" w:hAnsi="Tahoma" w:cs="Tahoma"/>
          <w:lang w:val="en-US"/>
        </w:rPr>
        <w:t xml:space="preserve">Pengguna dapat melakukan proses pemilihan #hashtag atau topik yang ingin dilakukan analisa tweet nya. Tweet </w:t>
      </w:r>
      <w:proofErr w:type="gramStart"/>
      <w:r w:rsidRPr="00911D87">
        <w:rPr>
          <w:rFonts w:ascii="Tahoma" w:hAnsi="Tahoma" w:cs="Tahoma"/>
          <w:lang w:val="en-US"/>
        </w:rPr>
        <w:t>akan</w:t>
      </w:r>
      <w:proofErr w:type="gramEnd"/>
      <w:r w:rsidRPr="00911D87">
        <w:rPr>
          <w:rFonts w:ascii="Tahoma" w:hAnsi="Tahoma" w:cs="Tahoma"/>
          <w:lang w:val="en-US"/>
        </w:rPr>
        <w:t xml:space="preserve"> berubah setelah topik di pilih.</w:t>
      </w:r>
      <w:r w:rsidR="004A41F4" w:rsidRPr="00911D87">
        <w:rPr>
          <w:rFonts w:ascii="Tahoma" w:hAnsi="Tahoma" w:cs="Tahoma"/>
          <w:lang w:val="en-US"/>
        </w:rPr>
        <w:t xml:space="preserve"> </w:t>
      </w:r>
      <w:r w:rsidRPr="00911D87">
        <w:rPr>
          <w:rFonts w:ascii="Tahoma" w:hAnsi="Tahoma" w:cs="Tahoma"/>
          <w:lang w:val="en-US"/>
        </w:rPr>
        <w:t xml:space="preserve">Setelah pengguna memilih topik atau hashtag yang ingin dianalisa, Data tweet dari twitter </w:t>
      </w:r>
      <w:proofErr w:type="gramStart"/>
      <w:r w:rsidRPr="00911D87">
        <w:rPr>
          <w:rFonts w:ascii="Tahoma" w:hAnsi="Tahoma" w:cs="Tahoma"/>
          <w:lang w:val="en-US"/>
        </w:rPr>
        <w:t>akan</w:t>
      </w:r>
      <w:proofErr w:type="gramEnd"/>
      <w:r w:rsidRPr="00911D87">
        <w:rPr>
          <w:rFonts w:ascii="Tahoma" w:hAnsi="Tahoma" w:cs="Tahoma"/>
          <w:lang w:val="en-US"/>
        </w:rPr>
        <w:t xml:space="preserve"> termuat pada tab Tweets.</w:t>
      </w:r>
    </w:p>
    <w:p w14:paraId="5861F1C6" w14:textId="26130CAD" w:rsidR="002F08FE" w:rsidRPr="00911D87" w:rsidRDefault="002F08FE" w:rsidP="002F08FE">
      <w:pPr>
        <w:pStyle w:val="BodyText"/>
        <w:ind w:left="280"/>
        <w:contextualSpacing/>
        <w:jc w:val="center"/>
        <w:rPr>
          <w:rFonts w:ascii="Tahoma" w:hAnsi="Tahoma" w:cs="Tahoma"/>
          <w:lang w:val="en-US"/>
        </w:rPr>
      </w:pPr>
      <w:r w:rsidRPr="00911D87">
        <w:rPr>
          <w:rFonts w:ascii="Tahoma" w:hAnsi="Tahoma" w:cs="Tahoma"/>
          <w:noProof/>
          <w:lang w:val="en-US"/>
        </w:rPr>
        <w:drawing>
          <wp:inline distT="0" distB="0" distL="0" distR="0" wp14:anchorId="07883B0D" wp14:editId="0EE1DDE9">
            <wp:extent cx="4164519" cy="3527069"/>
            <wp:effectExtent l="0" t="0" r="0" b="0"/>
            <wp:docPr id="17" name="Picture 17" descr="Graphical user interface, text, email,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Graphical user interface, text, email, website&#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207477" cy="3563452"/>
                    </a:xfrm>
                    <a:prstGeom prst="rect">
                      <a:avLst/>
                    </a:prstGeom>
                  </pic:spPr>
                </pic:pic>
              </a:graphicData>
            </a:graphic>
          </wp:inline>
        </w:drawing>
      </w:r>
    </w:p>
    <w:p w14:paraId="2129DA5B" w14:textId="6C57AA7B" w:rsidR="003C3BC6" w:rsidRPr="00911D87" w:rsidRDefault="003C3BC6" w:rsidP="003C3BC6">
      <w:pPr>
        <w:pStyle w:val="BodyText"/>
        <w:jc w:val="center"/>
        <w:rPr>
          <w:rFonts w:ascii="Tahoma" w:hAnsi="Tahoma" w:cs="Tahoma"/>
          <w:b/>
          <w:bCs/>
          <w:sz w:val="20"/>
          <w:szCs w:val="20"/>
          <w:lang w:val="en-US"/>
        </w:rPr>
      </w:pPr>
      <w:r w:rsidRPr="00911D87">
        <w:rPr>
          <w:rFonts w:ascii="Tahoma" w:hAnsi="Tahoma" w:cs="Tahoma"/>
          <w:b/>
          <w:bCs/>
          <w:sz w:val="20"/>
          <w:szCs w:val="20"/>
          <w:lang w:val="en-US"/>
        </w:rPr>
        <w:t>Gambar 3. Tab Tweets</w:t>
      </w:r>
    </w:p>
    <w:p w14:paraId="4913CBD0" w14:textId="5798D625" w:rsidR="00B867DA" w:rsidRPr="00911D87" w:rsidRDefault="00B867DA" w:rsidP="00B867DA">
      <w:pPr>
        <w:pStyle w:val="Heading3"/>
        <w:rPr>
          <w:rFonts w:ascii="Tahoma" w:hAnsi="Tahoma" w:cs="Tahoma"/>
          <w:lang w:val="en-US"/>
        </w:rPr>
      </w:pPr>
      <w:r w:rsidRPr="00911D87">
        <w:rPr>
          <w:rFonts w:ascii="Tahoma" w:hAnsi="Tahoma" w:cs="Tahoma"/>
          <w:lang w:val="en-US"/>
        </w:rPr>
        <w:lastRenderedPageBreak/>
        <w:t>4.2</w:t>
      </w:r>
      <w:r w:rsidR="009A6A64" w:rsidRPr="00911D87">
        <w:rPr>
          <w:rFonts w:ascii="Tahoma" w:hAnsi="Tahoma" w:cs="Tahoma"/>
          <w:lang w:val="en-US"/>
        </w:rPr>
        <w:t>.</w:t>
      </w:r>
      <w:r w:rsidRPr="00911D87">
        <w:rPr>
          <w:rFonts w:ascii="Tahoma" w:hAnsi="Tahoma" w:cs="Tahoma"/>
        </w:rPr>
        <w:t xml:space="preserve"> </w:t>
      </w:r>
      <w:r w:rsidRPr="00911D87">
        <w:rPr>
          <w:rFonts w:ascii="Tahoma" w:hAnsi="Tahoma" w:cs="Tahoma"/>
          <w:lang w:val="en-US"/>
        </w:rPr>
        <w:t xml:space="preserve">Pengujian </w:t>
      </w:r>
      <w:r w:rsidRPr="00911D87">
        <w:rPr>
          <w:rFonts w:ascii="Tahoma" w:hAnsi="Tahoma" w:cs="Tahoma"/>
          <w:i/>
          <w:iCs/>
          <w:lang w:val="en-US"/>
        </w:rPr>
        <w:t>Confusion Matrix</w:t>
      </w:r>
    </w:p>
    <w:p w14:paraId="43DA1A25" w14:textId="7EAD62F3" w:rsidR="003C3BC6" w:rsidRPr="00911D87" w:rsidRDefault="00E85785" w:rsidP="000D766F">
      <w:pPr>
        <w:pStyle w:val="BodyText"/>
        <w:contextualSpacing/>
        <w:jc w:val="both"/>
        <w:rPr>
          <w:rFonts w:ascii="Tahoma" w:hAnsi="Tahoma" w:cs="Tahoma"/>
          <w:sz w:val="22"/>
          <w:lang w:val="en-US"/>
        </w:rPr>
      </w:pPr>
      <w:r w:rsidRPr="00911D87">
        <w:rPr>
          <w:rFonts w:ascii="Tahoma" w:hAnsi="Tahoma" w:cs="Tahoma"/>
          <w:sz w:val="22"/>
          <w:lang w:val="en-US"/>
        </w:rPr>
        <w:t xml:space="preserve">Pengujian dilakukan dengan menggunakan 70 data berlabel. Parameter yang dihitung dalam pengujian ini yaitu </w:t>
      </w:r>
      <w:r w:rsidRPr="007355C6">
        <w:rPr>
          <w:rFonts w:ascii="Tahoma" w:hAnsi="Tahoma" w:cs="Tahoma"/>
          <w:i/>
          <w:sz w:val="22"/>
          <w:lang w:val="en-US"/>
        </w:rPr>
        <w:t>accuration, precision, recall.</w:t>
      </w:r>
      <w:r w:rsidRPr="00911D87">
        <w:rPr>
          <w:rFonts w:ascii="Tahoma" w:hAnsi="Tahoma" w:cs="Tahoma"/>
          <w:sz w:val="22"/>
          <w:lang w:val="en-US"/>
        </w:rPr>
        <w:t xml:space="preserve"> Ketiga parameter tersebut dihitung dengan menggunakan metode Confusion Matrix. Metode ini umumnya digunakan untuk melakukan perhitungan keakurasian pada data mining. Hasil pengujian akurasi klasifikasi tweets dengan menggunakan 20 data training dan 50 data uji.</w:t>
      </w:r>
    </w:p>
    <w:p w14:paraId="5CB9EDC6" w14:textId="77777777" w:rsidR="007C09DB" w:rsidRPr="00911D87" w:rsidRDefault="007C09DB" w:rsidP="00E85785">
      <w:pPr>
        <w:pStyle w:val="BodyText"/>
        <w:contextualSpacing/>
        <w:rPr>
          <w:rFonts w:ascii="Tahoma" w:hAnsi="Tahoma" w:cs="Tahoma"/>
          <w:lang w:val="en-US"/>
        </w:rPr>
      </w:pPr>
    </w:p>
    <w:p w14:paraId="54001A37" w14:textId="379A4BEA" w:rsidR="00010712" w:rsidRPr="007355C6" w:rsidRDefault="00010712" w:rsidP="007355C6">
      <w:pPr>
        <w:pStyle w:val="JudulTabel"/>
        <w:rPr>
          <w:i/>
          <w:lang w:val="en-US"/>
        </w:rPr>
      </w:pPr>
      <w:r w:rsidRPr="007355C6">
        <w:t xml:space="preserve">Tabel </w:t>
      </w:r>
      <w:r w:rsidRPr="007355C6">
        <w:rPr>
          <w:lang w:val="en-US"/>
        </w:rPr>
        <w:t xml:space="preserve">2. Pengujian dengan </w:t>
      </w:r>
      <w:r w:rsidRPr="007355C6">
        <w:rPr>
          <w:i/>
          <w:lang w:val="en-US"/>
        </w:rPr>
        <w:t>confusion matrix</w:t>
      </w:r>
    </w:p>
    <w:tbl>
      <w:tblPr>
        <w:tblStyle w:val="TableGrid"/>
        <w:tblW w:w="0" w:type="auto"/>
        <w:tblInd w:w="959" w:type="dxa"/>
        <w:tblLook w:val="04A0" w:firstRow="1" w:lastRow="0" w:firstColumn="1" w:lastColumn="0" w:noHBand="0" w:noVBand="1"/>
      </w:tblPr>
      <w:tblGrid>
        <w:gridCol w:w="1188"/>
        <w:gridCol w:w="1411"/>
        <w:gridCol w:w="1514"/>
        <w:gridCol w:w="1545"/>
        <w:gridCol w:w="1696"/>
      </w:tblGrid>
      <w:tr w:rsidR="007C09DB" w:rsidRPr="00911D87" w14:paraId="32D681BF" w14:textId="77777777" w:rsidTr="008A301D">
        <w:tc>
          <w:tcPr>
            <w:tcW w:w="1188" w:type="dxa"/>
          </w:tcPr>
          <w:p w14:paraId="79E94AF4" w14:textId="77777777" w:rsidR="007C09DB" w:rsidRPr="00911D87" w:rsidRDefault="007C09DB" w:rsidP="007C09DB">
            <w:pPr>
              <w:jc w:val="both"/>
              <w:rPr>
                <w:rFonts w:ascii="Tahoma" w:hAnsi="Tahoma" w:cs="Tahoma"/>
                <w:sz w:val="20"/>
                <w:szCs w:val="20"/>
              </w:rPr>
            </w:pPr>
          </w:p>
        </w:tc>
        <w:tc>
          <w:tcPr>
            <w:tcW w:w="1411" w:type="dxa"/>
          </w:tcPr>
          <w:p w14:paraId="05ED5A7F" w14:textId="77777777" w:rsidR="007C09DB" w:rsidRPr="00911D87" w:rsidRDefault="007C09DB" w:rsidP="007C09DB">
            <w:pPr>
              <w:jc w:val="both"/>
              <w:rPr>
                <w:rFonts w:ascii="Tahoma" w:hAnsi="Tahoma" w:cs="Tahoma"/>
                <w:sz w:val="20"/>
                <w:szCs w:val="20"/>
              </w:rPr>
            </w:pPr>
          </w:p>
        </w:tc>
        <w:tc>
          <w:tcPr>
            <w:tcW w:w="4755" w:type="dxa"/>
            <w:gridSpan w:val="3"/>
          </w:tcPr>
          <w:p w14:paraId="7DB56451" w14:textId="77777777" w:rsidR="007C09DB" w:rsidRPr="00911D87" w:rsidRDefault="007C09DB" w:rsidP="007C09DB">
            <w:pPr>
              <w:jc w:val="center"/>
              <w:rPr>
                <w:rFonts w:ascii="Tahoma" w:hAnsi="Tahoma" w:cs="Tahoma"/>
                <w:b/>
                <w:bCs/>
                <w:i/>
                <w:iCs/>
                <w:sz w:val="20"/>
                <w:szCs w:val="20"/>
              </w:rPr>
            </w:pPr>
            <w:r w:rsidRPr="00911D87">
              <w:rPr>
                <w:rFonts w:ascii="Tahoma" w:hAnsi="Tahoma" w:cs="Tahoma"/>
                <w:b/>
                <w:bCs/>
                <w:i/>
                <w:iCs/>
                <w:sz w:val="20"/>
                <w:szCs w:val="20"/>
              </w:rPr>
              <w:t>Actual Class</w:t>
            </w:r>
          </w:p>
        </w:tc>
      </w:tr>
      <w:tr w:rsidR="007C09DB" w:rsidRPr="00911D87" w14:paraId="4F5A61A2" w14:textId="77777777" w:rsidTr="008A301D">
        <w:tc>
          <w:tcPr>
            <w:tcW w:w="1188" w:type="dxa"/>
            <w:vMerge w:val="restart"/>
          </w:tcPr>
          <w:p w14:paraId="6A3C3BD9" w14:textId="77777777" w:rsidR="007C09DB" w:rsidRPr="00911D87" w:rsidRDefault="007C09DB" w:rsidP="007C09DB">
            <w:pPr>
              <w:jc w:val="both"/>
              <w:rPr>
                <w:rFonts w:ascii="Tahoma" w:hAnsi="Tahoma" w:cs="Tahoma"/>
                <w:b/>
                <w:bCs/>
                <w:i/>
                <w:iCs/>
                <w:sz w:val="20"/>
                <w:szCs w:val="20"/>
              </w:rPr>
            </w:pPr>
            <w:r w:rsidRPr="00911D87">
              <w:rPr>
                <w:rFonts w:ascii="Tahoma" w:hAnsi="Tahoma" w:cs="Tahoma"/>
                <w:b/>
                <w:bCs/>
                <w:i/>
                <w:iCs/>
                <w:sz w:val="20"/>
                <w:szCs w:val="20"/>
              </w:rPr>
              <w:t>Predicted Class</w:t>
            </w:r>
          </w:p>
        </w:tc>
        <w:tc>
          <w:tcPr>
            <w:tcW w:w="1411" w:type="dxa"/>
          </w:tcPr>
          <w:p w14:paraId="23D0EE44" w14:textId="77777777" w:rsidR="007C09DB" w:rsidRPr="00911D87" w:rsidRDefault="007C09DB" w:rsidP="008A301D">
            <w:pPr>
              <w:jc w:val="center"/>
              <w:rPr>
                <w:rFonts w:ascii="Tahoma" w:hAnsi="Tahoma" w:cs="Tahoma"/>
                <w:sz w:val="20"/>
                <w:szCs w:val="20"/>
              </w:rPr>
            </w:pPr>
          </w:p>
        </w:tc>
        <w:tc>
          <w:tcPr>
            <w:tcW w:w="1514" w:type="dxa"/>
          </w:tcPr>
          <w:p w14:paraId="215178E7" w14:textId="77777777" w:rsidR="007C09DB" w:rsidRPr="00911D87" w:rsidRDefault="007C09DB" w:rsidP="007C09DB">
            <w:pPr>
              <w:jc w:val="both"/>
              <w:rPr>
                <w:rFonts w:ascii="Tahoma" w:hAnsi="Tahoma" w:cs="Tahoma"/>
                <w:b/>
                <w:bCs/>
                <w:sz w:val="20"/>
                <w:szCs w:val="20"/>
              </w:rPr>
            </w:pPr>
            <w:r w:rsidRPr="00911D87">
              <w:rPr>
                <w:rFonts w:ascii="Tahoma" w:hAnsi="Tahoma" w:cs="Tahoma"/>
                <w:b/>
                <w:bCs/>
                <w:sz w:val="20"/>
                <w:szCs w:val="20"/>
              </w:rPr>
              <w:t>Positif</w:t>
            </w:r>
          </w:p>
        </w:tc>
        <w:tc>
          <w:tcPr>
            <w:tcW w:w="1545" w:type="dxa"/>
          </w:tcPr>
          <w:p w14:paraId="4D97F35C" w14:textId="77777777" w:rsidR="007C09DB" w:rsidRPr="00911D87" w:rsidRDefault="007C09DB" w:rsidP="007C09DB">
            <w:pPr>
              <w:jc w:val="both"/>
              <w:rPr>
                <w:rFonts w:ascii="Tahoma" w:hAnsi="Tahoma" w:cs="Tahoma"/>
                <w:b/>
                <w:bCs/>
                <w:sz w:val="20"/>
                <w:szCs w:val="20"/>
              </w:rPr>
            </w:pPr>
            <w:r w:rsidRPr="00911D87">
              <w:rPr>
                <w:rFonts w:ascii="Tahoma" w:hAnsi="Tahoma" w:cs="Tahoma"/>
                <w:b/>
                <w:bCs/>
                <w:sz w:val="20"/>
                <w:szCs w:val="20"/>
              </w:rPr>
              <w:t>Negatif</w:t>
            </w:r>
          </w:p>
        </w:tc>
        <w:tc>
          <w:tcPr>
            <w:tcW w:w="1696" w:type="dxa"/>
          </w:tcPr>
          <w:p w14:paraId="595FE829" w14:textId="77777777" w:rsidR="007C09DB" w:rsidRPr="00911D87" w:rsidRDefault="007C09DB" w:rsidP="007C09DB">
            <w:pPr>
              <w:jc w:val="both"/>
              <w:rPr>
                <w:rFonts w:ascii="Tahoma" w:hAnsi="Tahoma" w:cs="Tahoma"/>
                <w:b/>
                <w:bCs/>
                <w:sz w:val="20"/>
                <w:szCs w:val="20"/>
              </w:rPr>
            </w:pPr>
            <w:r w:rsidRPr="00911D87">
              <w:rPr>
                <w:rFonts w:ascii="Tahoma" w:hAnsi="Tahoma" w:cs="Tahoma"/>
                <w:b/>
                <w:bCs/>
                <w:sz w:val="20"/>
                <w:szCs w:val="20"/>
              </w:rPr>
              <w:t>Netral</w:t>
            </w:r>
          </w:p>
        </w:tc>
      </w:tr>
      <w:tr w:rsidR="007C09DB" w:rsidRPr="00911D87" w14:paraId="6EE2280D" w14:textId="77777777" w:rsidTr="008A301D">
        <w:tc>
          <w:tcPr>
            <w:tcW w:w="1188" w:type="dxa"/>
            <w:vMerge/>
          </w:tcPr>
          <w:p w14:paraId="59605D8A" w14:textId="77777777" w:rsidR="007C09DB" w:rsidRPr="00911D87" w:rsidRDefault="007C09DB" w:rsidP="007C09DB">
            <w:pPr>
              <w:jc w:val="both"/>
              <w:rPr>
                <w:rFonts w:ascii="Tahoma" w:hAnsi="Tahoma" w:cs="Tahoma"/>
                <w:sz w:val="20"/>
                <w:szCs w:val="20"/>
              </w:rPr>
            </w:pPr>
          </w:p>
        </w:tc>
        <w:tc>
          <w:tcPr>
            <w:tcW w:w="1411" w:type="dxa"/>
          </w:tcPr>
          <w:p w14:paraId="60F1613B" w14:textId="77777777" w:rsidR="007C09DB" w:rsidRPr="00911D87" w:rsidRDefault="007C09DB" w:rsidP="007C09DB">
            <w:pPr>
              <w:jc w:val="both"/>
              <w:rPr>
                <w:rFonts w:ascii="Tahoma" w:hAnsi="Tahoma" w:cs="Tahoma"/>
                <w:b/>
                <w:bCs/>
                <w:sz w:val="20"/>
                <w:szCs w:val="20"/>
              </w:rPr>
            </w:pPr>
            <w:r w:rsidRPr="00911D87">
              <w:rPr>
                <w:rFonts w:ascii="Tahoma" w:hAnsi="Tahoma" w:cs="Tahoma"/>
                <w:b/>
                <w:bCs/>
                <w:sz w:val="20"/>
                <w:szCs w:val="20"/>
              </w:rPr>
              <w:t>Positif</w:t>
            </w:r>
          </w:p>
        </w:tc>
        <w:tc>
          <w:tcPr>
            <w:tcW w:w="1514" w:type="dxa"/>
          </w:tcPr>
          <w:p w14:paraId="272BF611" w14:textId="77777777" w:rsidR="007C09DB" w:rsidRPr="00911D87" w:rsidRDefault="007C09DB" w:rsidP="007C09DB">
            <w:pPr>
              <w:jc w:val="center"/>
              <w:rPr>
                <w:rFonts w:ascii="Tahoma" w:hAnsi="Tahoma" w:cs="Tahoma"/>
                <w:sz w:val="20"/>
                <w:szCs w:val="20"/>
              </w:rPr>
            </w:pPr>
            <w:r w:rsidRPr="00911D87">
              <w:rPr>
                <w:rFonts w:ascii="Tahoma" w:hAnsi="Tahoma" w:cs="Tahoma"/>
                <w:sz w:val="20"/>
                <w:szCs w:val="20"/>
              </w:rPr>
              <w:t>8</w:t>
            </w:r>
          </w:p>
        </w:tc>
        <w:tc>
          <w:tcPr>
            <w:tcW w:w="1545" w:type="dxa"/>
          </w:tcPr>
          <w:p w14:paraId="5C8BB7A6" w14:textId="77777777" w:rsidR="007C09DB" w:rsidRPr="00911D87" w:rsidRDefault="007C09DB" w:rsidP="007C09DB">
            <w:pPr>
              <w:jc w:val="center"/>
              <w:rPr>
                <w:rFonts w:ascii="Tahoma" w:hAnsi="Tahoma" w:cs="Tahoma"/>
                <w:sz w:val="20"/>
                <w:szCs w:val="20"/>
              </w:rPr>
            </w:pPr>
            <w:r w:rsidRPr="00911D87">
              <w:rPr>
                <w:rFonts w:ascii="Tahoma" w:hAnsi="Tahoma" w:cs="Tahoma"/>
                <w:sz w:val="20"/>
                <w:szCs w:val="20"/>
              </w:rPr>
              <w:t>2</w:t>
            </w:r>
          </w:p>
        </w:tc>
        <w:tc>
          <w:tcPr>
            <w:tcW w:w="1696" w:type="dxa"/>
          </w:tcPr>
          <w:p w14:paraId="77115476" w14:textId="77777777" w:rsidR="007C09DB" w:rsidRPr="00911D87" w:rsidRDefault="007C09DB" w:rsidP="007C09DB">
            <w:pPr>
              <w:jc w:val="center"/>
              <w:rPr>
                <w:rFonts w:ascii="Tahoma" w:hAnsi="Tahoma" w:cs="Tahoma"/>
                <w:sz w:val="20"/>
                <w:szCs w:val="20"/>
              </w:rPr>
            </w:pPr>
            <w:r w:rsidRPr="00911D87">
              <w:rPr>
                <w:rFonts w:ascii="Tahoma" w:hAnsi="Tahoma" w:cs="Tahoma"/>
                <w:sz w:val="20"/>
                <w:szCs w:val="20"/>
              </w:rPr>
              <w:t>1</w:t>
            </w:r>
          </w:p>
        </w:tc>
      </w:tr>
      <w:tr w:rsidR="007C09DB" w:rsidRPr="00911D87" w14:paraId="06C575E0" w14:textId="77777777" w:rsidTr="008A301D">
        <w:tc>
          <w:tcPr>
            <w:tcW w:w="1188" w:type="dxa"/>
            <w:vMerge/>
          </w:tcPr>
          <w:p w14:paraId="75277E38" w14:textId="77777777" w:rsidR="007C09DB" w:rsidRPr="00911D87" w:rsidRDefault="007C09DB" w:rsidP="007C09DB">
            <w:pPr>
              <w:jc w:val="both"/>
              <w:rPr>
                <w:rFonts w:ascii="Tahoma" w:hAnsi="Tahoma" w:cs="Tahoma"/>
                <w:sz w:val="20"/>
                <w:szCs w:val="20"/>
              </w:rPr>
            </w:pPr>
          </w:p>
        </w:tc>
        <w:tc>
          <w:tcPr>
            <w:tcW w:w="1411" w:type="dxa"/>
          </w:tcPr>
          <w:p w14:paraId="07222228" w14:textId="77777777" w:rsidR="007C09DB" w:rsidRPr="00911D87" w:rsidRDefault="007C09DB" w:rsidP="007C09DB">
            <w:pPr>
              <w:jc w:val="both"/>
              <w:rPr>
                <w:rFonts w:ascii="Tahoma" w:hAnsi="Tahoma" w:cs="Tahoma"/>
                <w:b/>
                <w:bCs/>
                <w:sz w:val="20"/>
                <w:szCs w:val="20"/>
              </w:rPr>
            </w:pPr>
            <w:r w:rsidRPr="00911D87">
              <w:rPr>
                <w:rFonts w:ascii="Tahoma" w:hAnsi="Tahoma" w:cs="Tahoma"/>
                <w:b/>
                <w:bCs/>
                <w:sz w:val="20"/>
                <w:szCs w:val="20"/>
              </w:rPr>
              <w:t>Negatif</w:t>
            </w:r>
          </w:p>
        </w:tc>
        <w:tc>
          <w:tcPr>
            <w:tcW w:w="1514" w:type="dxa"/>
          </w:tcPr>
          <w:p w14:paraId="43851D17" w14:textId="77777777" w:rsidR="007C09DB" w:rsidRPr="00911D87" w:rsidRDefault="007C09DB" w:rsidP="007C09DB">
            <w:pPr>
              <w:jc w:val="center"/>
              <w:rPr>
                <w:rFonts w:ascii="Tahoma" w:hAnsi="Tahoma" w:cs="Tahoma"/>
                <w:sz w:val="20"/>
                <w:szCs w:val="20"/>
              </w:rPr>
            </w:pPr>
            <w:r w:rsidRPr="00911D87">
              <w:rPr>
                <w:rFonts w:ascii="Tahoma" w:hAnsi="Tahoma" w:cs="Tahoma"/>
                <w:sz w:val="20"/>
                <w:szCs w:val="20"/>
              </w:rPr>
              <w:t>1</w:t>
            </w:r>
          </w:p>
        </w:tc>
        <w:tc>
          <w:tcPr>
            <w:tcW w:w="1545" w:type="dxa"/>
          </w:tcPr>
          <w:p w14:paraId="64B9DCE9" w14:textId="77777777" w:rsidR="007C09DB" w:rsidRPr="00911D87" w:rsidRDefault="007C09DB" w:rsidP="007C09DB">
            <w:pPr>
              <w:jc w:val="center"/>
              <w:rPr>
                <w:rFonts w:ascii="Tahoma" w:hAnsi="Tahoma" w:cs="Tahoma"/>
                <w:sz w:val="20"/>
                <w:szCs w:val="20"/>
              </w:rPr>
            </w:pPr>
            <w:r w:rsidRPr="00911D87">
              <w:rPr>
                <w:rFonts w:ascii="Tahoma" w:hAnsi="Tahoma" w:cs="Tahoma"/>
                <w:sz w:val="20"/>
                <w:szCs w:val="20"/>
              </w:rPr>
              <w:t>15</w:t>
            </w:r>
          </w:p>
        </w:tc>
        <w:tc>
          <w:tcPr>
            <w:tcW w:w="1696" w:type="dxa"/>
          </w:tcPr>
          <w:p w14:paraId="495CC384" w14:textId="77777777" w:rsidR="007C09DB" w:rsidRPr="00911D87" w:rsidRDefault="007C09DB" w:rsidP="007C09DB">
            <w:pPr>
              <w:jc w:val="center"/>
              <w:rPr>
                <w:rFonts w:ascii="Tahoma" w:hAnsi="Tahoma" w:cs="Tahoma"/>
                <w:sz w:val="20"/>
                <w:szCs w:val="20"/>
              </w:rPr>
            </w:pPr>
            <w:r w:rsidRPr="00911D87">
              <w:rPr>
                <w:rFonts w:ascii="Tahoma" w:hAnsi="Tahoma" w:cs="Tahoma"/>
                <w:sz w:val="20"/>
                <w:szCs w:val="20"/>
              </w:rPr>
              <w:t>4</w:t>
            </w:r>
          </w:p>
        </w:tc>
      </w:tr>
      <w:tr w:rsidR="007C09DB" w:rsidRPr="00911D87" w14:paraId="0C8E7E0D" w14:textId="77777777" w:rsidTr="008A301D">
        <w:tc>
          <w:tcPr>
            <w:tcW w:w="1188" w:type="dxa"/>
          </w:tcPr>
          <w:p w14:paraId="6047BA76" w14:textId="77777777" w:rsidR="007C09DB" w:rsidRPr="00911D87" w:rsidRDefault="007C09DB" w:rsidP="007C09DB">
            <w:pPr>
              <w:jc w:val="both"/>
              <w:rPr>
                <w:rFonts w:ascii="Tahoma" w:hAnsi="Tahoma" w:cs="Tahoma"/>
                <w:sz w:val="20"/>
                <w:szCs w:val="20"/>
              </w:rPr>
            </w:pPr>
          </w:p>
        </w:tc>
        <w:tc>
          <w:tcPr>
            <w:tcW w:w="1411" w:type="dxa"/>
          </w:tcPr>
          <w:p w14:paraId="3AC92186" w14:textId="77777777" w:rsidR="007C09DB" w:rsidRPr="00911D87" w:rsidRDefault="007C09DB" w:rsidP="007C09DB">
            <w:pPr>
              <w:jc w:val="both"/>
              <w:rPr>
                <w:rFonts w:ascii="Tahoma" w:hAnsi="Tahoma" w:cs="Tahoma"/>
                <w:b/>
                <w:bCs/>
                <w:sz w:val="20"/>
                <w:szCs w:val="20"/>
              </w:rPr>
            </w:pPr>
            <w:r w:rsidRPr="00911D87">
              <w:rPr>
                <w:rFonts w:ascii="Tahoma" w:hAnsi="Tahoma" w:cs="Tahoma"/>
                <w:b/>
                <w:bCs/>
                <w:sz w:val="20"/>
                <w:szCs w:val="20"/>
              </w:rPr>
              <w:t>Netral</w:t>
            </w:r>
          </w:p>
        </w:tc>
        <w:tc>
          <w:tcPr>
            <w:tcW w:w="1514" w:type="dxa"/>
          </w:tcPr>
          <w:p w14:paraId="5117F7A8" w14:textId="77777777" w:rsidR="007C09DB" w:rsidRPr="00911D87" w:rsidRDefault="007C09DB" w:rsidP="007C09DB">
            <w:pPr>
              <w:jc w:val="center"/>
              <w:rPr>
                <w:rFonts w:ascii="Tahoma" w:hAnsi="Tahoma" w:cs="Tahoma"/>
                <w:sz w:val="20"/>
                <w:szCs w:val="20"/>
              </w:rPr>
            </w:pPr>
            <w:r w:rsidRPr="00911D87">
              <w:rPr>
                <w:rFonts w:ascii="Tahoma" w:hAnsi="Tahoma" w:cs="Tahoma"/>
                <w:sz w:val="20"/>
                <w:szCs w:val="20"/>
              </w:rPr>
              <w:t>0</w:t>
            </w:r>
          </w:p>
        </w:tc>
        <w:tc>
          <w:tcPr>
            <w:tcW w:w="1545" w:type="dxa"/>
          </w:tcPr>
          <w:p w14:paraId="1F84CA0A" w14:textId="77777777" w:rsidR="007C09DB" w:rsidRPr="00911D87" w:rsidRDefault="007C09DB" w:rsidP="007C09DB">
            <w:pPr>
              <w:jc w:val="center"/>
              <w:rPr>
                <w:rFonts w:ascii="Tahoma" w:hAnsi="Tahoma" w:cs="Tahoma"/>
                <w:sz w:val="20"/>
                <w:szCs w:val="20"/>
              </w:rPr>
            </w:pPr>
            <w:r w:rsidRPr="00911D87">
              <w:rPr>
                <w:rFonts w:ascii="Tahoma" w:hAnsi="Tahoma" w:cs="Tahoma"/>
                <w:sz w:val="20"/>
                <w:szCs w:val="20"/>
              </w:rPr>
              <w:t>4</w:t>
            </w:r>
          </w:p>
        </w:tc>
        <w:tc>
          <w:tcPr>
            <w:tcW w:w="1696" w:type="dxa"/>
          </w:tcPr>
          <w:p w14:paraId="4447AB96" w14:textId="77777777" w:rsidR="007C09DB" w:rsidRPr="00911D87" w:rsidRDefault="007C09DB" w:rsidP="007C09DB">
            <w:pPr>
              <w:jc w:val="center"/>
              <w:rPr>
                <w:rFonts w:ascii="Tahoma" w:hAnsi="Tahoma" w:cs="Tahoma"/>
                <w:sz w:val="20"/>
                <w:szCs w:val="20"/>
              </w:rPr>
            </w:pPr>
            <w:r w:rsidRPr="00911D87">
              <w:rPr>
                <w:rFonts w:ascii="Tahoma" w:hAnsi="Tahoma" w:cs="Tahoma"/>
                <w:sz w:val="20"/>
                <w:szCs w:val="20"/>
              </w:rPr>
              <w:t>15</w:t>
            </w:r>
          </w:p>
        </w:tc>
      </w:tr>
      <w:tr w:rsidR="007C09DB" w:rsidRPr="00911D87" w14:paraId="03D48652" w14:textId="77777777" w:rsidTr="008A301D">
        <w:trPr>
          <w:trHeight w:val="297"/>
        </w:trPr>
        <w:tc>
          <w:tcPr>
            <w:tcW w:w="2599" w:type="dxa"/>
            <w:gridSpan w:val="2"/>
          </w:tcPr>
          <w:p w14:paraId="5186630E" w14:textId="77777777" w:rsidR="007C09DB" w:rsidRPr="00911D87" w:rsidRDefault="007C09DB" w:rsidP="007C09DB">
            <w:pPr>
              <w:jc w:val="center"/>
              <w:rPr>
                <w:rFonts w:ascii="Tahoma" w:hAnsi="Tahoma" w:cs="Tahoma"/>
                <w:b/>
                <w:bCs/>
                <w:sz w:val="20"/>
                <w:szCs w:val="20"/>
              </w:rPr>
            </w:pPr>
            <w:r w:rsidRPr="00911D87">
              <w:rPr>
                <w:rFonts w:ascii="Tahoma" w:hAnsi="Tahoma" w:cs="Tahoma"/>
                <w:b/>
                <w:bCs/>
                <w:sz w:val="20"/>
                <w:szCs w:val="20"/>
              </w:rPr>
              <w:t>Total Kelas</w:t>
            </w:r>
          </w:p>
        </w:tc>
        <w:tc>
          <w:tcPr>
            <w:tcW w:w="1514" w:type="dxa"/>
          </w:tcPr>
          <w:p w14:paraId="2B9301FA" w14:textId="77777777" w:rsidR="007C09DB" w:rsidRPr="00911D87" w:rsidRDefault="007C09DB" w:rsidP="007C09DB">
            <w:pPr>
              <w:jc w:val="center"/>
              <w:rPr>
                <w:rFonts w:ascii="Tahoma" w:hAnsi="Tahoma" w:cs="Tahoma"/>
                <w:sz w:val="20"/>
                <w:szCs w:val="20"/>
              </w:rPr>
            </w:pPr>
            <w:r w:rsidRPr="00911D87">
              <w:rPr>
                <w:rFonts w:ascii="Tahoma" w:hAnsi="Tahoma" w:cs="Tahoma"/>
                <w:sz w:val="20"/>
                <w:szCs w:val="20"/>
              </w:rPr>
              <w:t>9</w:t>
            </w:r>
          </w:p>
        </w:tc>
        <w:tc>
          <w:tcPr>
            <w:tcW w:w="1545" w:type="dxa"/>
          </w:tcPr>
          <w:p w14:paraId="41BFB142" w14:textId="77777777" w:rsidR="007C09DB" w:rsidRPr="00911D87" w:rsidRDefault="007C09DB" w:rsidP="007C09DB">
            <w:pPr>
              <w:jc w:val="center"/>
              <w:rPr>
                <w:rFonts w:ascii="Tahoma" w:hAnsi="Tahoma" w:cs="Tahoma"/>
                <w:sz w:val="20"/>
                <w:szCs w:val="20"/>
              </w:rPr>
            </w:pPr>
            <w:r w:rsidRPr="00911D87">
              <w:rPr>
                <w:rFonts w:ascii="Tahoma" w:hAnsi="Tahoma" w:cs="Tahoma"/>
                <w:sz w:val="20"/>
                <w:szCs w:val="20"/>
              </w:rPr>
              <w:t>21</w:t>
            </w:r>
          </w:p>
        </w:tc>
        <w:tc>
          <w:tcPr>
            <w:tcW w:w="1696" w:type="dxa"/>
          </w:tcPr>
          <w:p w14:paraId="71FFF7DB" w14:textId="77777777" w:rsidR="007C09DB" w:rsidRPr="00911D87" w:rsidRDefault="007C09DB" w:rsidP="007C09DB">
            <w:pPr>
              <w:jc w:val="center"/>
              <w:rPr>
                <w:rFonts w:ascii="Tahoma" w:hAnsi="Tahoma" w:cs="Tahoma"/>
                <w:sz w:val="20"/>
                <w:szCs w:val="20"/>
              </w:rPr>
            </w:pPr>
            <w:r w:rsidRPr="00911D87">
              <w:rPr>
                <w:rFonts w:ascii="Tahoma" w:hAnsi="Tahoma" w:cs="Tahoma"/>
                <w:sz w:val="20"/>
                <w:szCs w:val="20"/>
              </w:rPr>
              <w:t>20</w:t>
            </w:r>
          </w:p>
        </w:tc>
      </w:tr>
    </w:tbl>
    <w:p w14:paraId="07F8F976" w14:textId="77777777" w:rsidR="007C09DB" w:rsidRPr="00911D87" w:rsidRDefault="007C09DB" w:rsidP="007355C6">
      <w:pPr>
        <w:pStyle w:val="JudulTabel"/>
      </w:pPr>
    </w:p>
    <w:p w14:paraId="329E8B94" w14:textId="0640AE49" w:rsidR="007C09DB" w:rsidRPr="00911D87" w:rsidRDefault="007C09DB" w:rsidP="007355C6">
      <w:pPr>
        <w:pStyle w:val="JudulTabel"/>
        <w:rPr>
          <w:i/>
          <w:lang w:val="en-US"/>
        </w:rPr>
      </w:pPr>
      <w:r w:rsidRPr="00911D87">
        <w:t xml:space="preserve">Tabel </w:t>
      </w:r>
      <w:r w:rsidRPr="00911D87">
        <w:rPr>
          <w:lang w:val="en-US"/>
        </w:rPr>
        <w:t xml:space="preserve">3. Hasil Pengujian dengan </w:t>
      </w:r>
      <w:r w:rsidRPr="00911D87">
        <w:rPr>
          <w:i/>
          <w:lang w:val="en-US"/>
        </w:rPr>
        <w:t>confussion matrix</w:t>
      </w:r>
    </w:p>
    <w:tbl>
      <w:tblPr>
        <w:tblStyle w:val="TableGrid"/>
        <w:tblW w:w="0" w:type="auto"/>
        <w:tblInd w:w="1926" w:type="dxa"/>
        <w:tblLook w:val="04A0" w:firstRow="1" w:lastRow="0" w:firstColumn="1" w:lastColumn="0" w:noHBand="0" w:noVBand="1"/>
      </w:tblPr>
      <w:tblGrid>
        <w:gridCol w:w="1029"/>
        <w:gridCol w:w="1146"/>
        <w:gridCol w:w="1612"/>
        <w:gridCol w:w="1226"/>
        <w:gridCol w:w="978"/>
      </w:tblGrid>
      <w:tr w:rsidR="00097CFB" w:rsidRPr="00911D87" w14:paraId="1FCE997C" w14:textId="77777777" w:rsidTr="00097CFB">
        <w:tc>
          <w:tcPr>
            <w:tcW w:w="1029" w:type="dxa"/>
          </w:tcPr>
          <w:p w14:paraId="08459C08" w14:textId="77777777" w:rsidR="00097CFB" w:rsidRPr="00911D87" w:rsidRDefault="00097CFB" w:rsidP="00097CFB">
            <w:pPr>
              <w:jc w:val="both"/>
              <w:rPr>
                <w:rFonts w:ascii="Tahoma" w:hAnsi="Tahoma" w:cs="Tahoma"/>
                <w:b/>
                <w:bCs/>
                <w:i/>
                <w:iCs/>
                <w:sz w:val="20"/>
                <w:szCs w:val="20"/>
              </w:rPr>
            </w:pPr>
            <w:r w:rsidRPr="00911D87">
              <w:rPr>
                <w:rFonts w:ascii="Tahoma" w:hAnsi="Tahoma" w:cs="Tahoma"/>
                <w:b/>
                <w:bCs/>
                <w:i/>
                <w:iCs/>
                <w:sz w:val="20"/>
                <w:szCs w:val="20"/>
              </w:rPr>
              <w:t>Class</w:t>
            </w:r>
          </w:p>
        </w:tc>
        <w:tc>
          <w:tcPr>
            <w:tcW w:w="1146" w:type="dxa"/>
          </w:tcPr>
          <w:p w14:paraId="717FA0C4" w14:textId="77777777" w:rsidR="00097CFB" w:rsidRPr="00911D87" w:rsidRDefault="00097CFB" w:rsidP="00097CFB">
            <w:pPr>
              <w:jc w:val="both"/>
              <w:rPr>
                <w:rFonts w:ascii="Tahoma" w:hAnsi="Tahoma" w:cs="Tahoma"/>
                <w:b/>
                <w:bCs/>
                <w:i/>
                <w:iCs/>
                <w:sz w:val="20"/>
                <w:szCs w:val="20"/>
              </w:rPr>
            </w:pPr>
            <w:r w:rsidRPr="00911D87">
              <w:rPr>
                <w:rFonts w:ascii="Tahoma" w:hAnsi="Tahoma" w:cs="Tahoma"/>
                <w:b/>
                <w:bCs/>
                <w:i/>
                <w:iCs/>
                <w:sz w:val="20"/>
                <w:szCs w:val="20"/>
              </w:rPr>
              <w:t>N(truth)</w:t>
            </w:r>
          </w:p>
        </w:tc>
        <w:tc>
          <w:tcPr>
            <w:tcW w:w="1612" w:type="dxa"/>
          </w:tcPr>
          <w:p w14:paraId="48477271" w14:textId="77777777" w:rsidR="00097CFB" w:rsidRPr="00911D87" w:rsidRDefault="00097CFB" w:rsidP="00097CFB">
            <w:pPr>
              <w:jc w:val="both"/>
              <w:rPr>
                <w:rFonts w:ascii="Tahoma" w:hAnsi="Tahoma" w:cs="Tahoma"/>
                <w:b/>
                <w:bCs/>
                <w:i/>
                <w:iCs/>
                <w:sz w:val="20"/>
                <w:szCs w:val="20"/>
              </w:rPr>
            </w:pPr>
            <w:r w:rsidRPr="00911D87">
              <w:rPr>
                <w:rFonts w:ascii="Tahoma" w:hAnsi="Tahoma" w:cs="Tahoma"/>
                <w:b/>
                <w:bCs/>
                <w:i/>
                <w:iCs/>
                <w:sz w:val="20"/>
                <w:szCs w:val="20"/>
              </w:rPr>
              <w:t>N(classified)</w:t>
            </w:r>
          </w:p>
        </w:tc>
        <w:tc>
          <w:tcPr>
            <w:tcW w:w="1226" w:type="dxa"/>
          </w:tcPr>
          <w:p w14:paraId="77FE40F9" w14:textId="77777777" w:rsidR="00097CFB" w:rsidRPr="00911D87" w:rsidRDefault="00097CFB" w:rsidP="00097CFB">
            <w:pPr>
              <w:jc w:val="both"/>
              <w:rPr>
                <w:rFonts w:ascii="Tahoma" w:hAnsi="Tahoma" w:cs="Tahoma"/>
                <w:b/>
                <w:bCs/>
                <w:i/>
                <w:iCs/>
                <w:sz w:val="20"/>
                <w:szCs w:val="20"/>
              </w:rPr>
            </w:pPr>
            <w:r w:rsidRPr="00911D87">
              <w:rPr>
                <w:rFonts w:ascii="Tahoma" w:hAnsi="Tahoma" w:cs="Tahoma"/>
                <w:b/>
                <w:bCs/>
                <w:i/>
                <w:iCs/>
                <w:sz w:val="20"/>
                <w:szCs w:val="20"/>
              </w:rPr>
              <w:t>Precision</w:t>
            </w:r>
          </w:p>
        </w:tc>
        <w:tc>
          <w:tcPr>
            <w:tcW w:w="978" w:type="dxa"/>
          </w:tcPr>
          <w:p w14:paraId="700F8E2F" w14:textId="77777777" w:rsidR="00097CFB" w:rsidRPr="00911D87" w:rsidRDefault="00097CFB" w:rsidP="00097CFB">
            <w:pPr>
              <w:jc w:val="both"/>
              <w:rPr>
                <w:rFonts w:ascii="Tahoma" w:hAnsi="Tahoma" w:cs="Tahoma"/>
                <w:b/>
                <w:bCs/>
                <w:i/>
                <w:iCs/>
                <w:sz w:val="20"/>
                <w:szCs w:val="20"/>
              </w:rPr>
            </w:pPr>
            <w:r w:rsidRPr="00911D87">
              <w:rPr>
                <w:rFonts w:ascii="Tahoma" w:hAnsi="Tahoma" w:cs="Tahoma"/>
                <w:b/>
                <w:bCs/>
                <w:i/>
                <w:iCs/>
                <w:sz w:val="20"/>
                <w:szCs w:val="20"/>
              </w:rPr>
              <w:t>Recall</w:t>
            </w:r>
          </w:p>
        </w:tc>
      </w:tr>
      <w:tr w:rsidR="00097CFB" w:rsidRPr="00911D87" w14:paraId="4FE5AB06" w14:textId="77777777" w:rsidTr="00097CFB">
        <w:tc>
          <w:tcPr>
            <w:tcW w:w="1029" w:type="dxa"/>
          </w:tcPr>
          <w:p w14:paraId="53E2FFFD" w14:textId="77777777" w:rsidR="00097CFB" w:rsidRPr="00911D87" w:rsidRDefault="00097CFB" w:rsidP="00097CFB">
            <w:pPr>
              <w:jc w:val="both"/>
              <w:rPr>
                <w:rFonts w:ascii="Tahoma" w:hAnsi="Tahoma" w:cs="Tahoma"/>
                <w:b/>
                <w:bCs/>
                <w:sz w:val="20"/>
                <w:szCs w:val="20"/>
              </w:rPr>
            </w:pPr>
            <w:r w:rsidRPr="00911D87">
              <w:rPr>
                <w:rFonts w:ascii="Tahoma" w:hAnsi="Tahoma" w:cs="Tahoma"/>
                <w:b/>
                <w:bCs/>
                <w:sz w:val="20"/>
                <w:szCs w:val="20"/>
              </w:rPr>
              <w:t>Positif</w:t>
            </w:r>
          </w:p>
        </w:tc>
        <w:tc>
          <w:tcPr>
            <w:tcW w:w="1146" w:type="dxa"/>
          </w:tcPr>
          <w:p w14:paraId="468373DD" w14:textId="77777777" w:rsidR="00097CFB" w:rsidRPr="00911D87" w:rsidRDefault="00097CFB" w:rsidP="00097CFB">
            <w:pPr>
              <w:jc w:val="both"/>
              <w:rPr>
                <w:rFonts w:ascii="Tahoma" w:hAnsi="Tahoma" w:cs="Tahoma"/>
                <w:sz w:val="20"/>
                <w:szCs w:val="20"/>
              </w:rPr>
            </w:pPr>
            <w:r w:rsidRPr="00911D87">
              <w:rPr>
                <w:rFonts w:ascii="Tahoma" w:hAnsi="Tahoma" w:cs="Tahoma"/>
                <w:sz w:val="20"/>
                <w:szCs w:val="20"/>
              </w:rPr>
              <w:t>9</w:t>
            </w:r>
          </w:p>
        </w:tc>
        <w:tc>
          <w:tcPr>
            <w:tcW w:w="1612" w:type="dxa"/>
          </w:tcPr>
          <w:p w14:paraId="3C00AECA" w14:textId="77777777" w:rsidR="00097CFB" w:rsidRPr="00911D87" w:rsidRDefault="00097CFB" w:rsidP="00097CFB">
            <w:pPr>
              <w:jc w:val="both"/>
              <w:rPr>
                <w:rFonts w:ascii="Tahoma" w:hAnsi="Tahoma" w:cs="Tahoma"/>
                <w:sz w:val="20"/>
                <w:szCs w:val="20"/>
              </w:rPr>
            </w:pPr>
            <w:r w:rsidRPr="00911D87">
              <w:rPr>
                <w:rFonts w:ascii="Tahoma" w:hAnsi="Tahoma" w:cs="Tahoma"/>
                <w:sz w:val="20"/>
                <w:szCs w:val="20"/>
              </w:rPr>
              <w:t>11</w:t>
            </w:r>
          </w:p>
        </w:tc>
        <w:tc>
          <w:tcPr>
            <w:tcW w:w="1226" w:type="dxa"/>
          </w:tcPr>
          <w:p w14:paraId="013E5C7E" w14:textId="77777777" w:rsidR="00097CFB" w:rsidRPr="00911D87" w:rsidRDefault="00097CFB" w:rsidP="00097CFB">
            <w:pPr>
              <w:jc w:val="both"/>
              <w:rPr>
                <w:rFonts w:ascii="Tahoma" w:hAnsi="Tahoma" w:cs="Tahoma"/>
                <w:sz w:val="20"/>
                <w:szCs w:val="20"/>
              </w:rPr>
            </w:pPr>
            <w:r w:rsidRPr="00911D87">
              <w:rPr>
                <w:rFonts w:ascii="Tahoma" w:hAnsi="Tahoma" w:cs="Tahoma"/>
                <w:sz w:val="20"/>
                <w:szCs w:val="20"/>
              </w:rPr>
              <w:t>72,727%</w:t>
            </w:r>
          </w:p>
        </w:tc>
        <w:tc>
          <w:tcPr>
            <w:tcW w:w="978" w:type="dxa"/>
          </w:tcPr>
          <w:p w14:paraId="506F10D5" w14:textId="77777777" w:rsidR="00097CFB" w:rsidRPr="00911D87" w:rsidRDefault="00097CFB" w:rsidP="00097CFB">
            <w:pPr>
              <w:jc w:val="both"/>
              <w:rPr>
                <w:rFonts w:ascii="Tahoma" w:hAnsi="Tahoma" w:cs="Tahoma"/>
                <w:sz w:val="20"/>
                <w:szCs w:val="20"/>
              </w:rPr>
            </w:pPr>
            <w:r w:rsidRPr="00911D87">
              <w:rPr>
                <w:rFonts w:ascii="Tahoma" w:hAnsi="Tahoma" w:cs="Tahoma"/>
                <w:sz w:val="20"/>
                <w:szCs w:val="20"/>
              </w:rPr>
              <w:t>88,88%</w:t>
            </w:r>
          </w:p>
        </w:tc>
      </w:tr>
      <w:tr w:rsidR="00097CFB" w:rsidRPr="00911D87" w14:paraId="56488459" w14:textId="77777777" w:rsidTr="00097CFB">
        <w:tc>
          <w:tcPr>
            <w:tcW w:w="1029" w:type="dxa"/>
          </w:tcPr>
          <w:p w14:paraId="38DEDCD9" w14:textId="77777777" w:rsidR="00097CFB" w:rsidRPr="00911D87" w:rsidRDefault="00097CFB" w:rsidP="00097CFB">
            <w:pPr>
              <w:jc w:val="both"/>
              <w:rPr>
                <w:rFonts w:ascii="Tahoma" w:hAnsi="Tahoma" w:cs="Tahoma"/>
                <w:b/>
                <w:bCs/>
                <w:sz w:val="20"/>
                <w:szCs w:val="20"/>
              </w:rPr>
            </w:pPr>
            <w:r w:rsidRPr="00911D87">
              <w:rPr>
                <w:rFonts w:ascii="Tahoma" w:hAnsi="Tahoma" w:cs="Tahoma"/>
                <w:b/>
                <w:bCs/>
                <w:sz w:val="20"/>
                <w:szCs w:val="20"/>
              </w:rPr>
              <w:t>Negatif</w:t>
            </w:r>
          </w:p>
        </w:tc>
        <w:tc>
          <w:tcPr>
            <w:tcW w:w="1146" w:type="dxa"/>
          </w:tcPr>
          <w:p w14:paraId="58CB383D" w14:textId="77777777" w:rsidR="00097CFB" w:rsidRPr="00911D87" w:rsidRDefault="00097CFB" w:rsidP="00097CFB">
            <w:pPr>
              <w:jc w:val="both"/>
              <w:rPr>
                <w:rFonts w:ascii="Tahoma" w:hAnsi="Tahoma" w:cs="Tahoma"/>
                <w:sz w:val="20"/>
                <w:szCs w:val="20"/>
              </w:rPr>
            </w:pPr>
            <w:r w:rsidRPr="00911D87">
              <w:rPr>
                <w:rFonts w:ascii="Tahoma" w:hAnsi="Tahoma" w:cs="Tahoma"/>
                <w:sz w:val="20"/>
                <w:szCs w:val="20"/>
              </w:rPr>
              <w:t>21</w:t>
            </w:r>
          </w:p>
        </w:tc>
        <w:tc>
          <w:tcPr>
            <w:tcW w:w="1612" w:type="dxa"/>
          </w:tcPr>
          <w:p w14:paraId="073959F9" w14:textId="77777777" w:rsidR="00097CFB" w:rsidRPr="00911D87" w:rsidRDefault="00097CFB" w:rsidP="00097CFB">
            <w:pPr>
              <w:jc w:val="both"/>
              <w:rPr>
                <w:rFonts w:ascii="Tahoma" w:hAnsi="Tahoma" w:cs="Tahoma"/>
                <w:sz w:val="20"/>
                <w:szCs w:val="20"/>
              </w:rPr>
            </w:pPr>
            <w:r w:rsidRPr="00911D87">
              <w:rPr>
                <w:rFonts w:ascii="Tahoma" w:hAnsi="Tahoma" w:cs="Tahoma"/>
                <w:sz w:val="20"/>
                <w:szCs w:val="20"/>
              </w:rPr>
              <w:t>20</w:t>
            </w:r>
          </w:p>
        </w:tc>
        <w:tc>
          <w:tcPr>
            <w:tcW w:w="1226" w:type="dxa"/>
          </w:tcPr>
          <w:p w14:paraId="3E3D68D1" w14:textId="77777777" w:rsidR="00097CFB" w:rsidRPr="00911D87" w:rsidRDefault="00097CFB" w:rsidP="00097CFB">
            <w:pPr>
              <w:jc w:val="both"/>
              <w:rPr>
                <w:rFonts w:ascii="Tahoma" w:hAnsi="Tahoma" w:cs="Tahoma"/>
                <w:sz w:val="20"/>
                <w:szCs w:val="20"/>
              </w:rPr>
            </w:pPr>
            <w:r w:rsidRPr="00911D87">
              <w:rPr>
                <w:rFonts w:ascii="Tahoma" w:hAnsi="Tahoma" w:cs="Tahoma"/>
                <w:sz w:val="20"/>
                <w:szCs w:val="20"/>
              </w:rPr>
              <w:t>75%</w:t>
            </w:r>
          </w:p>
        </w:tc>
        <w:tc>
          <w:tcPr>
            <w:tcW w:w="978" w:type="dxa"/>
          </w:tcPr>
          <w:p w14:paraId="54EAFF14" w14:textId="77777777" w:rsidR="00097CFB" w:rsidRPr="00911D87" w:rsidRDefault="00097CFB" w:rsidP="00097CFB">
            <w:pPr>
              <w:jc w:val="both"/>
              <w:rPr>
                <w:rFonts w:ascii="Tahoma" w:hAnsi="Tahoma" w:cs="Tahoma"/>
                <w:sz w:val="20"/>
                <w:szCs w:val="20"/>
              </w:rPr>
            </w:pPr>
            <w:r w:rsidRPr="00911D87">
              <w:rPr>
                <w:rFonts w:ascii="Tahoma" w:hAnsi="Tahoma" w:cs="Tahoma"/>
                <w:sz w:val="20"/>
                <w:szCs w:val="20"/>
              </w:rPr>
              <w:t>71,4%</w:t>
            </w:r>
          </w:p>
        </w:tc>
      </w:tr>
      <w:tr w:rsidR="00097CFB" w:rsidRPr="00911D87" w14:paraId="5EAEA7DF" w14:textId="77777777" w:rsidTr="00097CFB">
        <w:tc>
          <w:tcPr>
            <w:tcW w:w="1029" w:type="dxa"/>
          </w:tcPr>
          <w:p w14:paraId="370A1B41" w14:textId="77777777" w:rsidR="00097CFB" w:rsidRPr="00911D87" w:rsidRDefault="00097CFB" w:rsidP="00097CFB">
            <w:pPr>
              <w:jc w:val="both"/>
              <w:rPr>
                <w:rFonts w:ascii="Tahoma" w:hAnsi="Tahoma" w:cs="Tahoma"/>
                <w:b/>
                <w:bCs/>
                <w:sz w:val="20"/>
                <w:szCs w:val="20"/>
              </w:rPr>
            </w:pPr>
            <w:r w:rsidRPr="00911D87">
              <w:rPr>
                <w:rFonts w:ascii="Tahoma" w:hAnsi="Tahoma" w:cs="Tahoma"/>
                <w:b/>
                <w:bCs/>
                <w:sz w:val="20"/>
                <w:szCs w:val="20"/>
              </w:rPr>
              <w:t>Netral</w:t>
            </w:r>
          </w:p>
        </w:tc>
        <w:tc>
          <w:tcPr>
            <w:tcW w:w="1146" w:type="dxa"/>
          </w:tcPr>
          <w:p w14:paraId="19C46D0C" w14:textId="77777777" w:rsidR="00097CFB" w:rsidRPr="00911D87" w:rsidRDefault="00097CFB" w:rsidP="00097CFB">
            <w:pPr>
              <w:jc w:val="both"/>
              <w:rPr>
                <w:rFonts w:ascii="Tahoma" w:hAnsi="Tahoma" w:cs="Tahoma"/>
                <w:sz w:val="20"/>
                <w:szCs w:val="20"/>
              </w:rPr>
            </w:pPr>
            <w:r w:rsidRPr="00911D87">
              <w:rPr>
                <w:rFonts w:ascii="Tahoma" w:hAnsi="Tahoma" w:cs="Tahoma"/>
                <w:sz w:val="20"/>
                <w:szCs w:val="20"/>
              </w:rPr>
              <w:t>20</w:t>
            </w:r>
          </w:p>
        </w:tc>
        <w:tc>
          <w:tcPr>
            <w:tcW w:w="1612" w:type="dxa"/>
          </w:tcPr>
          <w:p w14:paraId="1F98366F" w14:textId="77777777" w:rsidR="00097CFB" w:rsidRPr="00911D87" w:rsidRDefault="00097CFB" w:rsidP="00097CFB">
            <w:pPr>
              <w:jc w:val="both"/>
              <w:rPr>
                <w:rFonts w:ascii="Tahoma" w:hAnsi="Tahoma" w:cs="Tahoma"/>
                <w:sz w:val="20"/>
                <w:szCs w:val="20"/>
              </w:rPr>
            </w:pPr>
            <w:r w:rsidRPr="00911D87">
              <w:rPr>
                <w:rFonts w:ascii="Tahoma" w:hAnsi="Tahoma" w:cs="Tahoma"/>
                <w:sz w:val="20"/>
                <w:szCs w:val="20"/>
              </w:rPr>
              <w:t>19</w:t>
            </w:r>
          </w:p>
        </w:tc>
        <w:tc>
          <w:tcPr>
            <w:tcW w:w="1226" w:type="dxa"/>
          </w:tcPr>
          <w:p w14:paraId="2D6D0855" w14:textId="77777777" w:rsidR="00097CFB" w:rsidRPr="00911D87" w:rsidRDefault="00097CFB" w:rsidP="00097CFB">
            <w:pPr>
              <w:jc w:val="both"/>
              <w:rPr>
                <w:rFonts w:ascii="Tahoma" w:hAnsi="Tahoma" w:cs="Tahoma"/>
                <w:sz w:val="20"/>
                <w:szCs w:val="20"/>
              </w:rPr>
            </w:pPr>
            <w:r w:rsidRPr="00911D87">
              <w:rPr>
                <w:rFonts w:ascii="Tahoma" w:hAnsi="Tahoma" w:cs="Tahoma"/>
                <w:sz w:val="20"/>
                <w:szCs w:val="20"/>
              </w:rPr>
              <w:t>78,947%</w:t>
            </w:r>
          </w:p>
        </w:tc>
        <w:tc>
          <w:tcPr>
            <w:tcW w:w="978" w:type="dxa"/>
          </w:tcPr>
          <w:p w14:paraId="4AE56DB5" w14:textId="77777777" w:rsidR="00097CFB" w:rsidRPr="00911D87" w:rsidRDefault="00097CFB" w:rsidP="00097CFB">
            <w:pPr>
              <w:jc w:val="both"/>
              <w:rPr>
                <w:rFonts w:ascii="Tahoma" w:hAnsi="Tahoma" w:cs="Tahoma"/>
                <w:sz w:val="20"/>
                <w:szCs w:val="20"/>
              </w:rPr>
            </w:pPr>
            <w:r w:rsidRPr="00911D87">
              <w:rPr>
                <w:rFonts w:ascii="Tahoma" w:hAnsi="Tahoma" w:cs="Tahoma"/>
                <w:sz w:val="20"/>
                <w:szCs w:val="20"/>
              </w:rPr>
              <w:t>75%</w:t>
            </w:r>
          </w:p>
        </w:tc>
      </w:tr>
    </w:tbl>
    <w:p w14:paraId="77A6EDF4" w14:textId="77777777" w:rsidR="00097CFB" w:rsidRPr="00911D87" w:rsidRDefault="00097CFB" w:rsidP="00097CFB">
      <w:pPr>
        <w:pStyle w:val="BodyText"/>
        <w:contextualSpacing/>
        <w:rPr>
          <w:rFonts w:ascii="Tahoma" w:hAnsi="Tahoma" w:cs="Tahoma"/>
          <w:lang w:val="en-US"/>
        </w:rPr>
      </w:pPr>
    </w:p>
    <w:p w14:paraId="252A7C44" w14:textId="0B5FDCD1" w:rsidR="00010712" w:rsidRPr="00911D87" w:rsidRDefault="00097CFB" w:rsidP="00907C08">
      <w:pPr>
        <w:pStyle w:val="BodyText"/>
        <w:contextualSpacing/>
        <w:jc w:val="both"/>
        <w:rPr>
          <w:rFonts w:ascii="Tahoma" w:hAnsi="Tahoma" w:cs="Tahoma"/>
          <w:sz w:val="22"/>
          <w:lang w:val="en-US"/>
        </w:rPr>
      </w:pPr>
      <w:r w:rsidRPr="00911D87">
        <w:rPr>
          <w:rFonts w:ascii="Tahoma" w:hAnsi="Tahoma" w:cs="Tahoma"/>
          <w:sz w:val="22"/>
          <w:lang w:val="en-US"/>
        </w:rPr>
        <w:t xml:space="preserve">Berdasarkan pengujian akurasi, didapatkan hasil akurasi klasifikasi tweets dari sistem analisis sentimen dengan menggunakan naïve bayes classifier sebesar 76% dengan </w:t>
      </w:r>
      <w:r w:rsidRPr="0077316C">
        <w:rPr>
          <w:rFonts w:ascii="Tahoma" w:hAnsi="Tahoma" w:cs="Tahoma"/>
          <w:i/>
          <w:sz w:val="22"/>
          <w:lang w:val="en-US"/>
        </w:rPr>
        <w:t>accuracy</w:t>
      </w:r>
      <w:r w:rsidRPr="00911D87">
        <w:rPr>
          <w:rFonts w:ascii="Tahoma" w:hAnsi="Tahoma" w:cs="Tahoma"/>
          <w:sz w:val="22"/>
          <w:lang w:val="en-US"/>
        </w:rPr>
        <w:t xml:space="preserve"> positif sebesar 72,727%, </w:t>
      </w:r>
      <w:r w:rsidRPr="0077316C">
        <w:rPr>
          <w:rFonts w:ascii="Tahoma" w:hAnsi="Tahoma" w:cs="Tahoma"/>
          <w:i/>
          <w:sz w:val="22"/>
          <w:lang w:val="en-US"/>
        </w:rPr>
        <w:t>accuracy</w:t>
      </w:r>
      <w:r w:rsidRPr="00911D87">
        <w:rPr>
          <w:rFonts w:ascii="Tahoma" w:hAnsi="Tahoma" w:cs="Tahoma"/>
          <w:sz w:val="22"/>
          <w:lang w:val="en-US"/>
        </w:rPr>
        <w:t xml:space="preserve"> negatif sebesar 75% dan </w:t>
      </w:r>
      <w:r w:rsidRPr="0077316C">
        <w:rPr>
          <w:rFonts w:ascii="Tahoma" w:hAnsi="Tahoma" w:cs="Tahoma"/>
          <w:i/>
          <w:sz w:val="22"/>
          <w:lang w:val="en-US"/>
        </w:rPr>
        <w:t>accuracy</w:t>
      </w:r>
      <w:r w:rsidRPr="00911D87">
        <w:rPr>
          <w:rFonts w:ascii="Tahoma" w:hAnsi="Tahoma" w:cs="Tahoma"/>
          <w:sz w:val="22"/>
          <w:lang w:val="en-US"/>
        </w:rPr>
        <w:t xml:space="preserve"> netral sebesar 78,947%.</w:t>
      </w:r>
    </w:p>
    <w:p w14:paraId="2DE633AA" w14:textId="1529F064" w:rsidR="00FE5B1D" w:rsidRPr="00911D87" w:rsidRDefault="00FE5B1D" w:rsidP="00FE5B1D">
      <w:pPr>
        <w:pStyle w:val="Heading2"/>
        <w:spacing w:before="480"/>
        <w:rPr>
          <w:rFonts w:ascii="Tahoma" w:hAnsi="Tahoma" w:cs="Tahoma"/>
          <w:lang w:val="en-US"/>
        </w:rPr>
      </w:pPr>
      <w:r w:rsidRPr="00911D87">
        <w:rPr>
          <w:rFonts w:ascii="Tahoma" w:hAnsi="Tahoma" w:cs="Tahoma"/>
          <w:lang w:val="en-US"/>
        </w:rPr>
        <w:t>5</w:t>
      </w:r>
      <w:r w:rsidRPr="00911D87">
        <w:rPr>
          <w:rFonts w:ascii="Tahoma" w:hAnsi="Tahoma" w:cs="Tahoma"/>
        </w:rPr>
        <w:t xml:space="preserve">. </w:t>
      </w:r>
      <w:r w:rsidRPr="00911D87">
        <w:rPr>
          <w:rFonts w:ascii="Tahoma" w:hAnsi="Tahoma" w:cs="Tahoma"/>
          <w:lang w:val="en-US"/>
        </w:rPr>
        <w:t>KESIMPULAN</w:t>
      </w:r>
    </w:p>
    <w:p w14:paraId="07AFC8E3" w14:textId="06AA4681" w:rsidR="00351815" w:rsidRPr="008158DB" w:rsidRDefault="00D13162" w:rsidP="008158DB">
      <w:pPr>
        <w:jc w:val="both"/>
        <w:rPr>
          <w:rFonts w:ascii="Tahoma" w:hAnsi="Tahoma" w:cs="Tahoma"/>
          <w:sz w:val="22"/>
          <w:szCs w:val="22"/>
        </w:rPr>
      </w:pPr>
      <w:r w:rsidRPr="00911D87">
        <w:rPr>
          <w:rFonts w:ascii="Tahoma" w:hAnsi="Tahoma" w:cs="Tahoma"/>
          <w:sz w:val="22"/>
          <w:szCs w:val="22"/>
        </w:rPr>
        <w:t xml:space="preserve">Kesimpulan yang diperoleh dari pengujian akurasi ini adalah bahwa </w:t>
      </w:r>
      <w:r w:rsidRPr="00911D87">
        <w:rPr>
          <w:rFonts w:ascii="Tahoma" w:hAnsi="Tahoma" w:cs="Tahoma"/>
          <w:i/>
          <w:iCs/>
          <w:sz w:val="22"/>
          <w:szCs w:val="22"/>
        </w:rPr>
        <w:t>naïve bayes classifier</w:t>
      </w:r>
      <w:r w:rsidRPr="00911D87">
        <w:rPr>
          <w:rFonts w:ascii="Tahoma" w:hAnsi="Tahoma" w:cs="Tahoma"/>
          <w:sz w:val="22"/>
          <w:szCs w:val="22"/>
        </w:rPr>
        <w:t xml:space="preserve"> dapat digunakan sebagai metode yang mudah diimplementasikan untuk pengklasifikasian pada analisis sentimen dengan tingkat akurasinya yang cukup besar</w:t>
      </w:r>
      <w:r w:rsidRPr="00911D87">
        <w:rPr>
          <w:rFonts w:ascii="Tahoma" w:hAnsi="Tahoma" w:cs="Tahoma"/>
          <w:sz w:val="22"/>
          <w:szCs w:val="22"/>
          <w:lang w:val="en-US"/>
        </w:rPr>
        <w:t>.</w:t>
      </w:r>
      <w:r w:rsidR="00FB501A" w:rsidRPr="00911D87">
        <w:rPr>
          <w:rFonts w:ascii="Tahoma" w:hAnsi="Tahoma" w:cs="Tahoma"/>
          <w:sz w:val="22"/>
          <w:szCs w:val="22"/>
          <w:lang w:val="en-US"/>
        </w:rPr>
        <w:t xml:space="preserve"> </w:t>
      </w:r>
      <w:r w:rsidRPr="00911D87">
        <w:rPr>
          <w:rFonts w:ascii="Tahoma" w:hAnsi="Tahoma" w:cs="Tahoma"/>
          <w:sz w:val="22"/>
          <w:szCs w:val="22"/>
        </w:rPr>
        <w:t xml:space="preserve">Pengaruh akurasi dalam metode </w:t>
      </w:r>
      <w:r w:rsidRPr="00911D87">
        <w:rPr>
          <w:rFonts w:ascii="Tahoma" w:hAnsi="Tahoma" w:cs="Tahoma"/>
          <w:i/>
          <w:iCs/>
          <w:sz w:val="22"/>
          <w:szCs w:val="22"/>
        </w:rPr>
        <w:t>Naïve Bayes</w:t>
      </w:r>
      <w:r w:rsidRPr="00911D87">
        <w:rPr>
          <w:rFonts w:ascii="Tahoma" w:hAnsi="Tahoma" w:cs="Tahoma"/>
          <w:sz w:val="22"/>
          <w:szCs w:val="22"/>
        </w:rPr>
        <w:t xml:space="preserve"> masih bergantung </w:t>
      </w:r>
      <w:proofErr w:type="gramStart"/>
      <w:r w:rsidRPr="00911D87">
        <w:rPr>
          <w:rFonts w:ascii="Tahoma" w:hAnsi="Tahoma" w:cs="Tahoma"/>
          <w:sz w:val="22"/>
          <w:szCs w:val="22"/>
        </w:rPr>
        <w:t>kepada  dataset</w:t>
      </w:r>
      <w:proofErr w:type="gramEnd"/>
      <w:r w:rsidRPr="00911D87">
        <w:rPr>
          <w:rFonts w:ascii="Tahoma" w:hAnsi="Tahoma" w:cs="Tahoma"/>
          <w:sz w:val="22"/>
          <w:szCs w:val="22"/>
        </w:rPr>
        <w:t xml:space="preserve">  yang  digunakan.  Pada  dataset yang digunakan untuk training masih belum terlalu bervariasi, namun sudah menunjukkan hasil pembelajaran yang bagus untuk 50 data uji dengan 20 data </w:t>
      </w:r>
      <w:r w:rsidRPr="00911D87">
        <w:rPr>
          <w:rFonts w:ascii="Tahoma" w:hAnsi="Tahoma" w:cs="Tahoma"/>
          <w:i/>
          <w:iCs/>
          <w:sz w:val="22"/>
          <w:szCs w:val="22"/>
        </w:rPr>
        <w:t>training</w:t>
      </w:r>
      <w:r w:rsidRPr="00911D87">
        <w:rPr>
          <w:rFonts w:ascii="Tahoma" w:hAnsi="Tahoma" w:cs="Tahoma"/>
          <w:sz w:val="22"/>
          <w:szCs w:val="22"/>
        </w:rPr>
        <w:t xml:space="preserve"> yang diinputkan.</w:t>
      </w:r>
    </w:p>
    <w:sdt>
      <w:sdtPr>
        <w:rPr>
          <w:b w:val="0"/>
          <w:caps w:val="0"/>
        </w:rPr>
        <w:id w:val="1107078397"/>
        <w:docPartObj>
          <w:docPartGallery w:val="Bibliographies"/>
          <w:docPartUnique/>
        </w:docPartObj>
      </w:sdtPr>
      <w:sdtEndPr>
        <w:rPr>
          <w:rFonts w:ascii="Tahoma" w:hAnsi="Tahoma" w:cs="Tahoma"/>
          <w:sz w:val="22"/>
          <w:szCs w:val="22"/>
        </w:rPr>
      </w:sdtEndPr>
      <w:sdtContent>
        <w:p w14:paraId="27EB0863" w14:textId="77777777" w:rsidR="002B0F5B" w:rsidRDefault="002B0F5B" w:rsidP="002B0F5B">
          <w:pPr>
            <w:pStyle w:val="Heading2"/>
            <w:spacing w:before="480"/>
            <w:rPr>
              <w:rFonts w:ascii="Tahoma" w:hAnsi="Tahoma" w:cs="Tahoma"/>
            </w:rPr>
          </w:pPr>
          <w:r w:rsidRPr="00911D87">
            <w:rPr>
              <w:rFonts w:ascii="Tahoma" w:hAnsi="Tahoma" w:cs="Tahoma"/>
            </w:rPr>
            <w:t>DAFTAR rujukan</w:t>
          </w:r>
        </w:p>
        <w:sdt>
          <w:sdtPr>
            <w:id w:val="-573587230"/>
            <w:bibliography/>
          </w:sdtPr>
          <w:sdtEndPr>
            <w:rPr>
              <w:rFonts w:ascii="Tahoma" w:hAnsi="Tahoma" w:cs="Tahoma"/>
              <w:sz w:val="22"/>
              <w:szCs w:val="22"/>
            </w:rPr>
          </w:sdtEndPr>
          <w:sdtContent>
            <w:bookmarkStart w:id="0" w:name="_GoBack" w:displacedByCustomXml="prev"/>
            <w:p w14:paraId="0307D67C" w14:textId="77777777" w:rsidR="00CE5F67" w:rsidRPr="00CE5F67" w:rsidRDefault="002B0F5B" w:rsidP="00CE5F67">
              <w:pPr>
                <w:pStyle w:val="Bibliography"/>
                <w:ind w:left="720" w:hanging="720"/>
                <w:jc w:val="both"/>
                <w:rPr>
                  <w:rFonts w:ascii="Tahoma" w:hAnsi="Tahoma" w:cs="Tahoma"/>
                  <w:noProof/>
                  <w:sz w:val="22"/>
                  <w:szCs w:val="22"/>
                </w:rPr>
              </w:pPr>
              <w:r w:rsidRPr="00CE5F67">
                <w:rPr>
                  <w:rFonts w:ascii="Tahoma" w:hAnsi="Tahoma" w:cs="Tahoma"/>
                  <w:sz w:val="22"/>
                  <w:szCs w:val="22"/>
                </w:rPr>
                <w:fldChar w:fldCharType="begin"/>
              </w:r>
              <w:r w:rsidRPr="00CE5F67">
                <w:rPr>
                  <w:rFonts w:ascii="Tahoma" w:hAnsi="Tahoma" w:cs="Tahoma"/>
                  <w:sz w:val="22"/>
                  <w:szCs w:val="22"/>
                </w:rPr>
                <w:instrText xml:space="preserve"> BIBLIOGRAPHY </w:instrText>
              </w:r>
              <w:r w:rsidRPr="00CE5F67">
                <w:rPr>
                  <w:rFonts w:ascii="Tahoma" w:hAnsi="Tahoma" w:cs="Tahoma"/>
                  <w:sz w:val="22"/>
                  <w:szCs w:val="22"/>
                </w:rPr>
                <w:fldChar w:fldCharType="separate"/>
              </w:r>
              <w:r w:rsidR="00CE5F67" w:rsidRPr="00CE5F67">
                <w:rPr>
                  <w:rFonts w:ascii="Tahoma" w:hAnsi="Tahoma" w:cs="Tahoma"/>
                  <w:noProof/>
                  <w:sz w:val="22"/>
                  <w:szCs w:val="22"/>
                </w:rPr>
                <w:t xml:space="preserve">Arini, Wardhani, L. K., &amp; Octaviano, D. (2020). Perbandingan Seleksi Fitur Term Frequency &amp; Tri-Gram Character menggunakan Algoritma Naïve Bayes Classifier pada Tweet Hashtag #2019gantipresiden. </w:t>
              </w:r>
              <w:r w:rsidR="00CE5F67" w:rsidRPr="00CE5F67">
                <w:rPr>
                  <w:rFonts w:ascii="Tahoma" w:hAnsi="Tahoma" w:cs="Tahoma"/>
                  <w:i/>
                  <w:iCs/>
                  <w:noProof/>
                  <w:sz w:val="22"/>
                  <w:szCs w:val="22"/>
                </w:rPr>
                <w:t>KILAT</w:t>
              </w:r>
              <w:r w:rsidR="00CE5F67" w:rsidRPr="00CE5F67">
                <w:rPr>
                  <w:rFonts w:ascii="Tahoma" w:hAnsi="Tahoma" w:cs="Tahoma"/>
                  <w:noProof/>
                  <w:sz w:val="22"/>
                  <w:szCs w:val="22"/>
                </w:rPr>
                <w:t>, 103 - 114.</w:t>
              </w:r>
            </w:p>
            <w:p w14:paraId="5EBC065F" w14:textId="77777777" w:rsidR="00CE5F67" w:rsidRPr="00CE5F67" w:rsidRDefault="00CE5F67" w:rsidP="00CE5F67">
              <w:pPr>
                <w:pStyle w:val="Bibliography"/>
                <w:ind w:left="720" w:hanging="720"/>
                <w:jc w:val="both"/>
                <w:rPr>
                  <w:rFonts w:ascii="Tahoma" w:hAnsi="Tahoma" w:cs="Tahoma"/>
                  <w:noProof/>
                  <w:sz w:val="22"/>
                  <w:szCs w:val="22"/>
                </w:rPr>
              </w:pPr>
              <w:r w:rsidRPr="00CE5F67">
                <w:rPr>
                  <w:rFonts w:ascii="Tahoma" w:hAnsi="Tahoma" w:cs="Tahoma"/>
                  <w:noProof/>
                  <w:sz w:val="22"/>
                  <w:szCs w:val="22"/>
                </w:rPr>
                <w:t xml:space="preserve">Gunawan, B., Pratiwi, H. S., &amp; Pratama, E. E. (2018). Sistem Analisis Sentimen pada Ulasan Produk menggunakan Naive Bayes. </w:t>
              </w:r>
              <w:r w:rsidRPr="00CE5F67">
                <w:rPr>
                  <w:rFonts w:ascii="Tahoma" w:hAnsi="Tahoma" w:cs="Tahoma"/>
                  <w:i/>
                  <w:iCs/>
                  <w:noProof/>
                  <w:sz w:val="22"/>
                  <w:szCs w:val="22"/>
                </w:rPr>
                <w:t>Jurnal Edukasi dan Penelitian Informatika</w:t>
              </w:r>
              <w:r w:rsidRPr="00CE5F67">
                <w:rPr>
                  <w:rFonts w:ascii="Tahoma" w:hAnsi="Tahoma" w:cs="Tahoma"/>
                  <w:noProof/>
                  <w:sz w:val="22"/>
                  <w:szCs w:val="22"/>
                </w:rPr>
                <w:t>, 113-118.</w:t>
              </w:r>
            </w:p>
            <w:p w14:paraId="6E4D549C" w14:textId="77777777" w:rsidR="00CE5F67" w:rsidRPr="00CE5F67" w:rsidRDefault="00CE5F67" w:rsidP="00CE5F67">
              <w:pPr>
                <w:pStyle w:val="Bibliography"/>
                <w:ind w:left="720" w:hanging="720"/>
                <w:jc w:val="both"/>
                <w:rPr>
                  <w:rFonts w:ascii="Tahoma" w:hAnsi="Tahoma" w:cs="Tahoma"/>
                  <w:noProof/>
                  <w:sz w:val="22"/>
                  <w:szCs w:val="22"/>
                </w:rPr>
              </w:pPr>
              <w:r w:rsidRPr="00CE5F67">
                <w:rPr>
                  <w:rFonts w:ascii="Tahoma" w:hAnsi="Tahoma" w:cs="Tahoma"/>
                  <w:noProof/>
                  <w:sz w:val="22"/>
                  <w:szCs w:val="22"/>
                </w:rPr>
                <w:t xml:space="preserve">Imron, A. (2018). </w:t>
              </w:r>
              <w:r w:rsidRPr="00CE5F67">
                <w:rPr>
                  <w:rFonts w:ascii="Tahoma" w:hAnsi="Tahoma" w:cs="Tahoma"/>
                  <w:i/>
                  <w:iCs/>
                  <w:noProof/>
                  <w:sz w:val="22"/>
                  <w:szCs w:val="22"/>
                </w:rPr>
                <w:t>Analisis Sentimen terhadap Tempat Wisata di Kabupaten Rembang menggunakan Metode Naive Bayes Classifier.</w:t>
              </w:r>
              <w:r w:rsidRPr="00CE5F67">
                <w:rPr>
                  <w:rFonts w:ascii="Tahoma" w:hAnsi="Tahoma" w:cs="Tahoma"/>
                  <w:noProof/>
                  <w:sz w:val="22"/>
                  <w:szCs w:val="22"/>
                </w:rPr>
                <w:t xml:space="preserve"> Yogyakarta: Universitas islam Indonesia.</w:t>
              </w:r>
            </w:p>
            <w:p w14:paraId="27B3DD4F" w14:textId="77777777" w:rsidR="00CE5F67" w:rsidRPr="00CE5F67" w:rsidRDefault="00CE5F67" w:rsidP="00CE5F67">
              <w:pPr>
                <w:pStyle w:val="Bibliography"/>
                <w:ind w:left="720" w:hanging="720"/>
                <w:jc w:val="both"/>
                <w:rPr>
                  <w:rFonts w:ascii="Tahoma" w:hAnsi="Tahoma" w:cs="Tahoma"/>
                  <w:noProof/>
                  <w:sz w:val="22"/>
                  <w:szCs w:val="22"/>
                </w:rPr>
              </w:pPr>
              <w:r w:rsidRPr="00CE5F67">
                <w:rPr>
                  <w:rFonts w:ascii="Tahoma" w:hAnsi="Tahoma" w:cs="Tahoma"/>
                  <w:noProof/>
                  <w:sz w:val="22"/>
                  <w:szCs w:val="22"/>
                </w:rPr>
                <w:lastRenderedPageBreak/>
                <w:t xml:space="preserve">Larose, D. T. (2014). </w:t>
              </w:r>
              <w:r w:rsidRPr="00CE5F67">
                <w:rPr>
                  <w:rFonts w:ascii="Tahoma" w:hAnsi="Tahoma" w:cs="Tahoma"/>
                  <w:i/>
                  <w:iCs/>
                  <w:noProof/>
                  <w:sz w:val="22"/>
                  <w:szCs w:val="22"/>
                </w:rPr>
                <w:t>Discovering Knowledge in Data: An Introduction to Data Mining.</w:t>
              </w:r>
              <w:r w:rsidRPr="00CE5F67">
                <w:rPr>
                  <w:rFonts w:ascii="Tahoma" w:hAnsi="Tahoma" w:cs="Tahoma"/>
                  <w:noProof/>
                  <w:sz w:val="22"/>
                  <w:szCs w:val="22"/>
                </w:rPr>
                <w:t xml:space="preserve"> John Willey &amp; Sons, Inc.</w:t>
              </w:r>
            </w:p>
            <w:p w14:paraId="3A3DE442" w14:textId="77777777" w:rsidR="00CE5F67" w:rsidRPr="00CE5F67" w:rsidRDefault="00CE5F67" w:rsidP="00CE5F67">
              <w:pPr>
                <w:pStyle w:val="Bibliography"/>
                <w:ind w:left="720" w:hanging="720"/>
                <w:jc w:val="both"/>
                <w:rPr>
                  <w:rFonts w:ascii="Tahoma" w:hAnsi="Tahoma" w:cs="Tahoma"/>
                  <w:noProof/>
                  <w:sz w:val="22"/>
                  <w:szCs w:val="22"/>
                </w:rPr>
              </w:pPr>
              <w:r w:rsidRPr="00CE5F67">
                <w:rPr>
                  <w:rFonts w:ascii="Tahoma" w:hAnsi="Tahoma" w:cs="Tahoma"/>
                  <w:noProof/>
                  <w:sz w:val="22"/>
                  <w:szCs w:val="22"/>
                </w:rPr>
                <w:t xml:space="preserve">Liu, B. (2012). </w:t>
              </w:r>
              <w:r w:rsidRPr="00CE5F67">
                <w:rPr>
                  <w:rFonts w:ascii="Tahoma" w:hAnsi="Tahoma" w:cs="Tahoma"/>
                  <w:i/>
                  <w:iCs/>
                  <w:noProof/>
                  <w:sz w:val="22"/>
                  <w:szCs w:val="22"/>
                </w:rPr>
                <w:t>Sentiment Analysis and Opinion Mining.</w:t>
              </w:r>
              <w:r w:rsidRPr="00CE5F67">
                <w:rPr>
                  <w:rFonts w:ascii="Tahoma" w:hAnsi="Tahoma" w:cs="Tahoma"/>
                  <w:noProof/>
                  <w:sz w:val="22"/>
                  <w:szCs w:val="22"/>
                </w:rPr>
                <w:t xml:space="preserve"> Chicago: Morgan &amp; Claypool Publisher Retrieved from. Retrieved from Chicago:.</w:t>
              </w:r>
            </w:p>
            <w:p w14:paraId="736A9988" w14:textId="77777777" w:rsidR="00CE5F67" w:rsidRPr="00CE5F67" w:rsidRDefault="00CE5F67" w:rsidP="00CE5F67">
              <w:pPr>
                <w:pStyle w:val="Bibliography"/>
                <w:ind w:left="720" w:hanging="720"/>
                <w:jc w:val="both"/>
                <w:rPr>
                  <w:rFonts w:ascii="Tahoma" w:hAnsi="Tahoma" w:cs="Tahoma"/>
                  <w:noProof/>
                  <w:sz w:val="22"/>
                  <w:szCs w:val="22"/>
                </w:rPr>
              </w:pPr>
              <w:r w:rsidRPr="00CE5F67">
                <w:rPr>
                  <w:rFonts w:ascii="Tahoma" w:hAnsi="Tahoma" w:cs="Tahoma"/>
                  <w:noProof/>
                  <w:sz w:val="22"/>
                  <w:szCs w:val="22"/>
                </w:rPr>
                <w:t xml:space="preserve">Rahayu, M. I., &amp; Zharfan, F. T. (2015). Analisis Sentimen Laporan Perkembangan Anak Didik Taman Kanak. </w:t>
              </w:r>
              <w:r w:rsidRPr="00CE5F67">
                <w:rPr>
                  <w:rFonts w:ascii="Tahoma" w:hAnsi="Tahoma" w:cs="Tahoma"/>
                  <w:i/>
                  <w:iCs/>
                  <w:noProof/>
                  <w:sz w:val="22"/>
                  <w:szCs w:val="22"/>
                </w:rPr>
                <w:t>Jurnal Teknologi Informasi dan Komunikasi</w:t>
              </w:r>
              <w:r w:rsidRPr="00CE5F67">
                <w:rPr>
                  <w:rFonts w:ascii="Tahoma" w:hAnsi="Tahoma" w:cs="Tahoma"/>
                  <w:noProof/>
                  <w:sz w:val="22"/>
                  <w:szCs w:val="22"/>
                </w:rPr>
                <w:t>, 30-36.</w:t>
              </w:r>
            </w:p>
            <w:p w14:paraId="5B90E347" w14:textId="77777777" w:rsidR="00CE5F67" w:rsidRPr="00CE5F67" w:rsidRDefault="00CE5F67" w:rsidP="00CE5F67">
              <w:pPr>
                <w:pStyle w:val="Bibliography"/>
                <w:ind w:left="720" w:hanging="720"/>
                <w:jc w:val="both"/>
                <w:rPr>
                  <w:rFonts w:ascii="Tahoma" w:hAnsi="Tahoma" w:cs="Tahoma"/>
                  <w:noProof/>
                  <w:sz w:val="22"/>
                  <w:szCs w:val="22"/>
                </w:rPr>
              </w:pPr>
              <w:r w:rsidRPr="00CE5F67">
                <w:rPr>
                  <w:rFonts w:ascii="Tahoma" w:hAnsi="Tahoma" w:cs="Tahoma"/>
                  <w:noProof/>
                  <w:sz w:val="22"/>
                  <w:szCs w:val="22"/>
                </w:rPr>
                <w:t xml:space="preserve">Saleh, A. (2015, Desember 23). </w:t>
              </w:r>
              <w:r w:rsidRPr="00CE5F67">
                <w:rPr>
                  <w:rFonts w:ascii="Tahoma" w:hAnsi="Tahoma" w:cs="Tahoma"/>
                  <w:i/>
                  <w:iCs/>
                  <w:noProof/>
                  <w:sz w:val="22"/>
                  <w:szCs w:val="22"/>
                </w:rPr>
                <w:t>Klasifikasi Gejala Depresi Pada Manusia dengan Metode Naïve Bayes menggunakan Java.</w:t>
              </w:r>
              <w:r w:rsidRPr="00CE5F67">
                <w:rPr>
                  <w:rFonts w:ascii="Tahoma" w:hAnsi="Tahoma" w:cs="Tahoma"/>
                  <w:noProof/>
                  <w:sz w:val="22"/>
                  <w:szCs w:val="22"/>
                </w:rPr>
                <w:t xml:space="preserve"> Retrieved from Digital Library STMIK AKAKOM: http://eprints.akakom.ac.id/id/eprint/452</w:t>
              </w:r>
            </w:p>
            <w:p w14:paraId="606BF1C8" w14:textId="77777777" w:rsidR="00CE5F67" w:rsidRPr="00CE5F67" w:rsidRDefault="00CE5F67" w:rsidP="00CE5F67">
              <w:pPr>
                <w:pStyle w:val="Bibliography"/>
                <w:ind w:left="720" w:hanging="720"/>
                <w:jc w:val="both"/>
                <w:rPr>
                  <w:rFonts w:ascii="Tahoma" w:hAnsi="Tahoma" w:cs="Tahoma"/>
                  <w:noProof/>
                  <w:sz w:val="22"/>
                  <w:szCs w:val="22"/>
                </w:rPr>
              </w:pPr>
              <w:r w:rsidRPr="00CE5F67">
                <w:rPr>
                  <w:rFonts w:ascii="Tahoma" w:hAnsi="Tahoma" w:cs="Tahoma"/>
                  <w:noProof/>
                  <w:sz w:val="22"/>
                  <w:szCs w:val="22"/>
                </w:rPr>
                <w:t xml:space="preserve">Sim, A. X. (2013, July 01). </w:t>
              </w:r>
              <w:r w:rsidRPr="00CE5F67">
                <w:rPr>
                  <w:rFonts w:ascii="Tahoma" w:hAnsi="Tahoma" w:cs="Tahoma"/>
                  <w:i/>
                  <w:iCs/>
                  <w:noProof/>
                  <w:sz w:val="22"/>
                  <w:szCs w:val="22"/>
                </w:rPr>
                <w:t>Pengenalan Desain dan Analisis Algoritma</w:t>
              </w:r>
              <w:r w:rsidRPr="00CE5F67">
                <w:rPr>
                  <w:rFonts w:ascii="Tahoma" w:hAnsi="Tahoma" w:cs="Tahoma"/>
                  <w:noProof/>
                  <w:sz w:val="22"/>
                  <w:szCs w:val="22"/>
                </w:rPr>
                <w:t>. Retrieved from www.dev.bertzzie.com: http://dev.bertzzie.com/knowledge/analisis-algoritma/PengenalanDesaindanAnalisisAlgoritma.html#algoritma-yang-baik</w:t>
              </w:r>
            </w:p>
            <w:p w14:paraId="28278171" w14:textId="77777777" w:rsidR="00CE5F67" w:rsidRPr="00CE5F67" w:rsidRDefault="00CE5F67" w:rsidP="00CE5F67">
              <w:pPr>
                <w:pStyle w:val="Bibliography"/>
                <w:ind w:left="720" w:hanging="720"/>
                <w:jc w:val="both"/>
                <w:rPr>
                  <w:rFonts w:ascii="Tahoma" w:hAnsi="Tahoma" w:cs="Tahoma"/>
                  <w:noProof/>
                  <w:sz w:val="22"/>
                  <w:szCs w:val="22"/>
                </w:rPr>
              </w:pPr>
              <w:r w:rsidRPr="00CE5F67">
                <w:rPr>
                  <w:rFonts w:ascii="Tahoma" w:hAnsi="Tahoma" w:cs="Tahoma"/>
                  <w:noProof/>
                  <w:sz w:val="22"/>
                  <w:szCs w:val="22"/>
                </w:rPr>
                <w:t xml:space="preserve">Sukmana, R. N., &amp; Salsabilla, Z. S. (2018). Filter Bahasa Kasar menggunakan Algoritma Naïve Bayes. </w:t>
              </w:r>
              <w:r w:rsidRPr="00CE5F67">
                <w:rPr>
                  <w:rFonts w:ascii="Tahoma" w:hAnsi="Tahoma" w:cs="Tahoma"/>
                  <w:i/>
                  <w:iCs/>
                  <w:noProof/>
                  <w:sz w:val="22"/>
                  <w:szCs w:val="22"/>
                </w:rPr>
                <w:t>Jurnal Teknologi Informasi dan Komunikasi</w:t>
              </w:r>
              <w:r w:rsidRPr="00CE5F67">
                <w:rPr>
                  <w:rFonts w:ascii="Tahoma" w:hAnsi="Tahoma" w:cs="Tahoma"/>
                  <w:noProof/>
                  <w:sz w:val="22"/>
                  <w:szCs w:val="22"/>
                </w:rPr>
                <w:t>, 1-5.</w:t>
              </w:r>
            </w:p>
            <w:p w14:paraId="0E9D823A" w14:textId="77777777" w:rsidR="00CE5F67" w:rsidRPr="00CE5F67" w:rsidRDefault="00CE5F67" w:rsidP="00CE5F67">
              <w:pPr>
                <w:pStyle w:val="Bibliography"/>
                <w:ind w:left="720" w:hanging="720"/>
                <w:jc w:val="both"/>
                <w:rPr>
                  <w:rFonts w:ascii="Tahoma" w:hAnsi="Tahoma" w:cs="Tahoma"/>
                  <w:noProof/>
                  <w:sz w:val="22"/>
                  <w:szCs w:val="22"/>
                </w:rPr>
              </w:pPr>
              <w:r w:rsidRPr="00CE5F67">
                <w:rPr>
                  <w:rFonts w:ascii="Tahoma" w:hAnsi="Tahoma" w:cs="Tahoma"/>
                  <w:noProof/>
                  <w:sz w:val="22"/>
                  <w:szCs w:val="22"/>
                </w:rPr>
                <w:t xml:space="preserve">Yuliyanti, S., &amp; Rizky. (2020). Implementasi Algoritma Rabin Karp untuk Mendeteksi Kemiripan Dokumen STMIK Bandung. </w:t>
              </w:r>
              <w:r w:rsidRPr="00CE5F67">
                <w:rPr>
                  <w:rFonts w:ascii="Tahoma" w:hAnsi="Tahoma" w:cs="Tahoma"/>
                  <w:i/>
                  <w:iCs/>
                  <w:noProof/>
                  <w:sz w:val="22"/>
                  <w:szCs w:val="22"/>
                </w:rPr>
                <w:t>Bangkit Indonesia</w:t>
              </w:r>
              <w:r w:rsidRPr="00CE5F67">
                <w:rPr>
                  <w:rFonts w:ascii="Tahoma" w:hAnsi="Tahoma" w:cs="Tahoma"/>
                  <w:noProof/>
                  <w:sz w:val="22"/>
                  <w:szCs w:val="22"/>
                </w:rPr>
                <w:t>, 1 -6.</w:t>
              </w:r>
            </w:p>
            <w:p w14:paraId="4B99AB0F" w14:textId="77777777" w:rsidR="00CE5F67" w:rsidRPr="00CE5F67" w:rsidRDefault="00CE5F67" w:rsidP="00CE5F67">
              <w:pPr>
                <w:pStyle w:val="Bibliography"/>
                <w:ind w:left="720" w:hanging="720"/>
                <w:jc w:val="both"/>
                <w:rPr>
                  <w:rFonts w:ascii="Tahoma" w:hAnsi="Tahoma" w:cs="Tahoma"/>
                  <w:noProof/>
                  <w:sz w:val="22"/>
                  <w:szCs w:val="22"/>
                </w:rPr>
              </w:pPr>
              <w:r w:rsidRPr="00CE5F67">
                <w:rPr>
                  <w:rFonts w:ascii="Tahoma" w:hAnsi="Tahoma" w:cs="Tahoma"/>
                  <w:noProof/>
                  <w:sz w:val="22"/>
                  <w:szCs w:val="22"/>
                </w:rPr>
                <w:t xml:space="preserve">Yuliyanti, S., Djatna, T., &amp; Sukoco, H. (2017). Sentiment Mining of Community Development Program Evaluation Based on Social Media. </w:t>
              </w:r>
              <w:r w:rsidRPr="00CE5F67">
                <w:rPr>
                  <w:rFonts w:ascii="Tahoma" w:hAnsi="Tahoma" w:cs="Tahoma"/>
                  <w:i/>
                  <w:iCs/>
                  <w:noProof/>
                  <w:sz w:val="22"/>
                  <w:szCs w:val="22"/>
                </w:rPr>
                <w:t>TELKOMNIKA</w:t>
              </w:r>
              <w:r w:rsidRPr="00CE5F67">
                <w:rPr>
                  <w:rFonts w:ascii="Tahoma" w:hAnsi="Tahoma" w:cs="Tahoma"/>
                  <w:noProof/>
                  <w:sz w:val="22"/>
                  <w:szCs w:val="22"/>
                </w:rPr>
                <w:t>, 1858 - 1864.</w:t>
              </w:r>
            </w:p>
            <w:p w14:paraId="0C488376" w14:textId="7869AA6A" w:rsidR="002B0F5B" w:rsidRPr="00CE5F67" w:rsidRDefault="002B0F5B" w:rsidP="00CE5F67">
              <w:pPr>
                <w:jc w:val="both"/>
                <w:rPr>
                  <w:rFonts w:ascii="Tahoma" w:hAnsi="Tahoma" w:cs="Tahoma"/>
                  <w:sz w:val="22"/>
                  <w:szCs w:val="22"/>
                </w:rPr>
              </w:pPr>
              <w:r w:rsidRPr="00CE5F67">
                <w:rPr>
                  <w:rFonts w:ascii="Tahoma" w:hAnsi="Tahoma" w:cs="Tahoma"/>
                  <w:b/>
                  <w:bCs/>
                  <w:noProof/>
                  <w:sz w:val="22"/>
                  <w:szCs w:val="22"/>
                </w:rPr>
                <w:fldChar w:fldCharType="end"/>
              </w:r>
            </w:p>
          </w:sdtContent>
        </w:sdt>
      </w:sdtContent>
    </w:sdt>
    <w:bookmarkEnd w:id="0"/>
    <w:p w14:paraId="61512DF5" w14:textId="475E9482" w:rsidR="0062271A" w:rsidRPr="00CE5F67" w:rsidRDefault="0062271A" w:rsidP="00CE5F67">
      <w:pPr>
        <w:pStyle w:val="Default"/>
        <w:ind w:left="720"/>
        <w:jc w:val="both"/>
        <w:rPr>
          <w:sz w:val="22"/>
          <w:szCs w:val="22"/>
        </w:rPr>
      </w:pPr>
    </w:p>
    <w:sectPr w:rsidR="0062271A" w:rsidRPr="00CE5F67" w:rsidSect="00E36AF2">
      <w:headerReference w:type="even" r:id="rId15"/>
      <w:headerReference w:type="default" r:id="rId16"/>
      <w:endnotePr>
        <w:numFmt w:val="decimal"/>
      </w:endnotePr>
      <w:pgSz w:w="11907" w:h="16840" w:code="9"/>
      <w:pgMar w:top="1701" w:right="1418" w:bottom="1418" w:left="1418" w:header="851" w:footer="1134" w:gutter="0"/>
      <w:cols w:space="851"/>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589868" w14:textId="77777777" w:rsidR="000771D9" w:rsidRDefault="000771D9">
      <w:r>
        <w:separator/>
      </w:r>
    </w:p>
  </w:endnote>
  <w:endnote w:type="continuationSeparator" w:id="0">
    <w:p w14:paraId="3689F52A" w14:textId="77777777" w:rsidR="000771D9" w:rsidRDefault="000771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NewRomanPS-Italic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A949FA" w14:textId="77777777" w:rsidR="009B7E70" w:rsidRPr="00B449AD" w:rsidRDefault="00A8533F" w:rsidP="00DF15F5">
    <w:pPr>
      <w:pStyle w:val="Footer"/>
      <w:framePr w:wrap="around"/>
      <w:rPr>
        <w:rFonts w:ascii="Tahoma" w:hAnsi="Tahoma" w:cs="Tahoma"/>
        <w:color w:val="auto"/>
      </w:rPr>
    </w:pPr>
    <w:r w:rsidRPr="00B449AD">
      <w:rPr>
        <w:rStyle w:val="PageNumber"/>
        <w:rFonts w:ascii="Tahoma" w:hAnsi="Tahoma" w:cs="Tahoma"/>
        <w:color w:val="auto"/>
      </w:rPr>
      <w:t>MIND</w:t>
    </w:r>
    <w:r w:rsidR="00A975B7" w:rsidRPr="00B449AD">
      <w:rPr>
        <w:rStyle w:val="PageNumber"/>
        <w:rFonts w:ascii="Tahoma" w:hAnsi="Tahoma" w:cs="Tahoma"/>
        <w:color w:val="auto"/>
      </w:rPr>
      <w:t xml:space="preserve"> </w:t>
    </w:r>
    <w:r w:rsidR="009B7E70" w:rsidRPr="00B449AD">
      <w:rPr>
        <w:rStyle w:val="PageNumber"/>
        <w:rFonts w:ascii="Tahoma" w:hAnsi="Tahoma" w:cs="Tahoma"/>
        <w:color w:val="auto"/>
      </w:rPr>
      <w:t xml:space="preserve">– </w:t>
    </w:r>
    <w:r w:rsidR="007823E4" w:rsidRPr="00B449AD">
      <w:rPr>
        <w:rStyle w:val="PageNumber"/>
        <w:rFonts w:ascii="Tahoma" w:hAnsi="Tahoma" w:cs="Tahoma"/>
        <w:color w:val="auto"/>
      </w:rPr>
      <w:fldChar w:fldCharType="begin"/>
    </w:r>
    <w:r w:rsidR="009B7E70" w:rsidRPr="00B449AD">
      <w:rPr>
        <w:rStyle w:val="PageNumber"/>
        <w:rFonts w:ascii="Tahoma" w:hAnsi="Tahoma" w:cs="Tahoma"/>
        <w:color w:val="auto"/>
      </w:rPr>
      <w:instrText xml:space="preserve">PAGE  </w:instrText>
    </w:r>
    <w:r w:rsidR="007823E4" w:rsidRPr="00B449AD">
      <w:rPr>
        <w:rStyle w:val="PageNumber"/>
        <w:rFonts w:ascii="Tahoma" w:hAnsi="Tahoma" w:cs="Tahoma"/>
        <w:color w:val="auto"/>
      </w:rPr>
      <w:fldChar w:fldCharType="separate"/>
    </w:r>
    <w:r w:rsidR="00CE5F67">
      <w:rPr>
        <w:rStyle w:val="PageNumber"/>
        <w:rFonts w:ascii="Tahoma" w:hAnsi="Tahoma" w:cs="Tahoma"/>
        <w:noProof/>
        <w:color w:val="auto"/>
      </w:rPr>
      <w:t>10</w:t>
    </w:r>
    <w:r w:rsidR="007823E4" w:rsidRPr="00B449AD">
      <w:rPr>
        <w:rStyle w:val="PageNumber"/>
        <w:rFonts w:ascii="Tahoma" w:hAnsi="Tahoma" w:cs="Tahoma"/>
        <w:color w:val="auto"/>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02A73B" w14:textId="77777777" w:rsidR="000B19F4" w:rsidRPr="00B449AD" w:rsidRDefault="009F43EE" w:rsidP="00A975B7">
    <w:pPr>
      <w:pStyle w:val="Footer"/>
      <w:framePr w:wrap="around"/>
      <w:rPr>
        <w:rFonts w:ascii="Tahoma" w:hAnsi="Tahoma" w:cs="Tahoma"/>
        <w:color w:val="auto"/>
      </w:rPr>
    </w:pPr>
    <w:r w:rsidRPr="00B449AD">
      <w:rPr>
        <w:rStyle w:val="PageNumber"/>
        <w:rFonts w:ascii="Tahoma" w:hAnsi="Tahoma" w:cs="Tahoma"/>
        <w:color w:val="auto"/>
        <w:lang w:val="en-US"/>
      </w:rPr>
      <w:t>MIND</w:t>
    </w:r>
    <w:r w:rsidR="004531CD" w:rsidRPr="00B449AD">
      <w:rPr>
        <w:rStyle w:val="PageNumber"/>
        <w:rFonts w:ascii="Tahoma" w:hAnsi="Tahoma" w:cs="Tahoma"/>
        <w:color w:val="auto"/>
        <w:lang w:val="en-US"/>
      </w:rPr>
      <w:t xml:space="preserve"> </w:t>
    </w:r>
    <w:r w:rsidR="000B19F4" w:rsidRPr="00B449AD">
      <w:rPr>
        <w:rStyle w:val="PageNumber"/>
        <w:rFonts w:ascii="Tahoma" w:hAnsi="Tahoma" w:cs="Tahoma"/>
        <w:color w:val="auto"/>
      </w:rPr>
      <w:t xml:space="preserve">– </w:t>
    </w:r>
    <w:r w:rsidR="007823E4" w:rsidRPr="00B449AD">
      <w:rPr>
        <w:rStyle w:val="PageNumber"/>
        <w:rFonts w:ascii="Tahoma" w:hAnsi="Tahoma" w:cs="Tahoma"/>
        <w:color w:val="auto"/>
      </w:rPr>
      <w:fldChar w:fldCharType="begin"/>
    </w:r>
    <w:r w:rsidR="000B19F4" w:rsidRPr="00B449AD">
      <w:rPr>
        <w:rStyle w:val="PageNumber"/>
        <w:rFonts w:ascii="Tahoma" w:hAnsi="Tahoma" w:cs="Tahoma"/>
        <w:color w:val="auto"/>
      </w:rPr>
      <w:instrText xml:space="preserve">PAGE  </w:instrText>
    </w:r>
    <w:r w:rsidR="007823E4" w:rsidRPr="00B449AD">
      <w:rPr>
        <w:rStyle w:val="PageNumber"/>
        <w:rFonts w:ascii="Tahoma" w:hAnsi="Tahoma" w:cs="Tahoma"/>
        <w:color w:val="auto"/>
      </w:rPr>
      <w:fldChar w:fldCharType="separate"/>
    </w:r>
    <w:r w:rsidR="00CE5F67">
      <w:rPr>
        <w:rStyle w:val="PageNumber"/>
        <w:rFonts w:ascii="Tahoma" w:hAnsi="Tahoma" w:cs="Tahoma"/>
        <w:noProof/>
        <w:color w:val="auto"/>
      </w:rPr>
      <w:t>9</w:t>
    </w:r>
    <w:r w:rsidR="007823E4" w:rsidRPr="00B449AD">
      <w:rPr>
        <w:rStyle w:val="PageNumber"/>
        <w:rFonts w:ascii="Tahoma" w:hAnsi="Tahoma" w:cs="Tahoma"/>
        <w:color w:val="auto"/>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913C71" w14:textId="77777777" w:rsidR="000771D9" w:rsidRDefault="000771D9">
      <w:r>
        <w:separator/>
      </w:r>
    </w:p>
  </w:footnote>
  <w:footnote w:type="continuationSeparator" w:id="0">
    <w:p w14:paraId="33B08AB4" w14:textId="77777777" w:rsidR="000771D9" w:rsidRDefault="000771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31FA4C" w14:textId="77777777" w:rsidR="009B7E70" w:rsidRPr="001F7074" w:rsidRDefault="009B7E70" w:rsidP="00DF15F5">
    <w:pPr>
      <w:pStyle w:val="Header"/>
    </w:pPr>
    <w:r w:rsidRPr="001F7074">
      <w:t xml:space="preserve">Penulis Pertama dan </w:t>
    </w:r>
    <w:r w:rsidRPr="00DF15F5">
      <w:t>Penulis</w:t>
    </w:r>
    <w:r w:rsidRPr="001F7074">
      <w:t xml:space="preserve"> Kedua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42E910" w14:textId="77777777" w:rsidR="00C41F7A" w:rsidRPr="00E55F25" w:rsidRDefault="00C41F7A" w:rsidP="00C41F7A">
    <w:pPr>
      <w:pStyle w:val="Header"/>
      <w:jc w:val="both"/>
      <w:rPr>
        <w:rFonts w:ascii="Tahoma" w:hAnsi="Tahoma" w:cs="Tahoma"/>
        <w:b/>
        <w:bCs/>
        <w:color w:val="auto"/>
        <w:szCs w:val="20"/>
        <w:lang w:val="sv-SE"/>
      </w:rPr>
    </w:pPr>
    <w:r w:rsidRPr="00E55F25">
      <w:rPr>
        <w:rFonts w:ascii="Tahoma" w:hAnsi="Tahoma" w:cs="Tahoma"/>
        <w:b/>
        <w:bCs/>
        <w:color w:val="auto"/>
        <w:szCs w:val="20"/>
        <w:lang w:val="sv-SE"/>
      </w:rPr>
      <w:t>MIND (Multimedia Artificial Intelligent Networking Database) Journal </w:t>
    </w:r>
  </w:p>
  <w:p w14:paraId="08F3B381" w14:textId="77777777" w:rsidR="00C41F7A" w:rsidRPr="00E55F25" w:rsidRDefault="00C41F7A" w:rsidP="00C41F7A">
    <w:pPr>
      <w:pStyle w:val="Header"/>
      <w:jc w:val="both"/>
      <w:rPr>
        <w:rFonts w:ascii="Tahoma" w:hAnsi="Tahoma" w:cs="Tahoma"/>
        <w:b/>
        <w:bCs/>
        <w:color w:val="auto"/>
        <w:szCs w:val="20"/>
        <w:lang w:val="sv-SE"/>
      </w:rPr>
    </w:pPr>
  </w:p>
  <w:p w14:paraId="083A012E" w14:textId="6DE95CB7" w:rsidR="00A975B7" w:rsidRPr="00E55F25" w:rsidRDefault="00E729B5" w:rsidP="00A975B7">
    <w:pPr>
      <w:pStyle w:val="Header"/>
      <w:rPr>
        <w:rFonts w:ascii="Tahoma" w:hAnsi="Tahoma" w:cs="Tahoma"/>
        <w:color w:val="auto"/>
        <w:szCs w:val="20"/>
      </w:rPr>
    </w:pPr>
    <w:r w:rsidRPr="00E55F25">
      <w:rPr>
        <w:rFonts w:ascii="Tahoma" w:hAnsi="Tahoma" w:cs="Tahoma"/>
        <w:color w:val="auto"/>
        <w:szCs w:val="20"/>
        <w:lang w:val="sv-SE"/>
      </w:rPr>
      <w:t>MIND Journal</w:t>
    </w:r>
    <w:r w:rsidR="004A0BA3" w:rsidRPr="00E55F25">
      <w:rPr>
        <w:rFonts w:ascii="Tahoma" w:hAnsi="Tahoma" w:cs="Tahoma"/>
        <w:color w:val="auto"/>
        <w:szCs w:val="20"/>
        <w:lang w:val="sv-SE"/>
      </w:rPr>
      <w:t xml:space="preserve"> | </w:t>
    </w:r>
    <w:r w:rsidR="004A0BA3" w:rsidRPr="00E55F25">
      <w:rPr>
        <w:rFonts w:ascii="Tahoma" w:hAnsi="Tahoma" w:cs="Tahoma"/>
        <w:color w:val="auto"/>
        <w:szCs w:val="20"/>
      </w:rPr>
      <w:t xml:space="preserve">ISSN (p): </w:t>
    </w:r>
    <w:r w:rsidR="003A1495" w:rsidRPr="00E55F25">
      <w:rPr>
        <w:rFonts w:ascii="Tahoma" w:hAnsi="Tahoma" w:cs="Tahoma"/>
        <w:color w:val="auto"/>
        <w:szCs w:val="20"/>
        <w:lang w:val="en-US"/>
      </w:rPr>
      <w:t>XX</w:t>
    </w:r>
    <w:r w:rsidR="004A0BA3" w:rsidRPr="00E55F25">
      <w:rPr>
        <w:rFonts w:ascii="Tahoma" w:hAnsi="Tahoma" w:cs="Tahoma"/>
        <w:color w:val="auto"/>
        <w:szCs w:val="20"/>
      </w:rPr>
      <w:t xml:space="preserve">  </w:t>
    </w:r>
    <w:r w:rsidR="004A0BA3" w:rsidRPr="00E55F25">
      <w:rPr>
        <w:rFonts w:ascii="Tahoma" w:hAnsi="Tahoma" w:cs="Tahoma"/>
        <w:color w:val="auto"/>
        <w:szCs w:val="20"/>
        <w:lang w:val="en-US"/>
      </w:rPr>
      <w:t xml:space="preserve">| </w:t>
    </w:r>
    <w:r w:rsidR="004A0BA3" w:rsidRPr="00E55F25">
      <w:rPr>
        <w:rFonts w:ascii="Tahoma" w:hAnsi="Tahoma" w:cs="Tahoma"/>
        <w:color w:val="auto"/>
        <w:szCs w:val="20"/>
      </w:rPr>
      <w:t xml:space="preserve">ISSN (e): </w:t>
    </w:r>
    <w:r w:rsidR="003A1495" w:rsidRPr="00E55F25">
      <w:rPr>
        <w:rStyle w:val="Strong"/>
        <w:rFonts w:ascii="Tahoma" w:hAnsi="Tahoma" w:cs="Tahoma"/>
        <w:b w:val="0"/>
        <w:color w:val="auto"/>
        <w:szCs w:val="20"/>
        <w:lang w:val="en-US"/>
      </w:rPr>
      <w:t>X</w:t>
    </w:r>
    <w:r w:rsidR="00A975B7" w:rsidRPr="00E55F25">
      <w:rPr>
        <w:rFonts w:ascii="Tahoma" w:hAnsi="Tahoma" w:cs="Tahoma"/>
        <w:i/>
        <w:color w:val="auto"/>
        <w:szCs w:val="20"/>
      </w:rPr>
      <w:tab/>
    </w:r>
    <w:r w:rsidR="00A975B7" w:rsidRPr="00E55F25">
      <w:rPr>
        <w:rFonts w:ascii="Tahoma" w:hAnsi="Tahoma" w:cs="Tahoma"/>
        <w:color w:val="auto"/>
        <w:szCs w:val="20"/>
        <w:lang w:val="sv-SE"/>
      </w:rPr>
      <w:t xml:space="preserve">| </w:t>
    </w:r>
    <w:r w:rsidR="00A975B7" w:rsidRPr="00E55F25">
      <w:rPr>
        <w:rFonts w:ascii="Tahoma" w:hAnsi="Tahoma" w:cs="Tahoma"/>
        <w:color w:val="auto"/>
        <w:szCs w:val="20"/>
      </w:rPr>
      <w:t>Vol</w:t>
    </w:r>
    <w:r w:rsidR="00A975B7" w:rsidRPr="00E55F25">
      <w:rPr>
        <w:rFonts w:ascii="Tahoma" w:hAnsi="Tahoma" w:cs="Tahoma"/>
        <w:color w:val="auto"/>
        <w:szCs w:val="20"/>
        <w:lang w:val="sv-SE"/>
      </w:rPr>
      <w:t>.</w:t>
    </w:r>
    <w:r w:rsidR="00A975B7" w:rsidRPr="00E55F25">
      <w:rPr>
        <w:rFonts w:ascii="Tahoma" w:hAnsi="Tahoma" w:cs="Tahoma"/>
        <w:color w:val="auto"/>
        <w:szCs w:val="20"/>
      </w:rPr>
      <w:t xml:space="preserve"> X</w:t>
    </w:r>
    <w:r w:rsidR="00A975B7" w:rsidRPr="00E55F25">
      <w:rPr>
        <w:rFonts w:ascii="Tahoma" w:hAnsi="Tahoma" w:cs="Tahoma"/>
        <w:color w:val="auto"/>
        <w:szCs w:val="20"/>
        <w:lang w:val="sv-SE"/>
      </w:rPr>
      <w:t xml:space="preserve"> | </w:t>
    </w:r>
    <w:r w:rsidR="00A975B7" w:rsidRPr="00E55F25">
      <w:rPr>
        <w:rFonts w:ascii="Tahoma" w:hAnsi="Tahoma" w:cs="Tahoma"/>
        <w:color w:val="auto"/>
        <w:szCs w:val="20"/>
      </w:rPr>
      <w:t>No</w:t>
    </w:r>
    <w:r w:rsidR="00A975B7" w:rsidRPr="00E55F25">
      <w:rPr>
        <w:rFonts w:ascii="Tahoma" w:hAnsi="Tahoma" w:cs="Tahoma"/>
        <w:color w:val="auto"/>
        <w:szCs w:val="20"/>
        <w:lang w:val="sv-SE"/>
      </w:rPr>
      <w:t xml:space="preserve">. </w:t>
    </w:r>
    <w:r w:rsidR="00A975B7" w:rsidRPr="00E55F25">
      <w:rPr>
        <w:rFonts w:ascii="Tahoma" w:hAnsi="Tahoma" w:cs="Tahoma"/>
        <w:color w:val="auto"/>
        <w:szCs w:val="20"/>
      </w:rPr>
      <w:t xml:space="preserve"> X | Halaman XX - XX</w:t>
    </w:r>
  </w:p>
  <w:p w14:paraId="344C06B9" w14:textId="77777777" w:rsidR="009B7E70" w:rsidRPr="00E55F25" w:rsidRDefault="004745C6" w:rsidP="004A0BA3">
    <w:pPr>
      <w:pStyle w:val="Header"/>
      <w:jc w:val="both"/>
      <w:rPr>
        <w:rFonts w:ascii="Tahoma" w:hAnsi="Tahoma" w:cs="Tahoma"/>
        <w:color w:val="auto"/>
        <w:szCs w:val="20"/>
      </w:rPr>
    </w:pPr>
    <w:r w:rsidRPr="00E55F25">
      <w:rPr>
        <w:rFonts w:ascii="Tahoma" w:hAnsi="Tahoma" w:cs="Tahoma"/>
        <w:color w:val="auto"/>
        <w:szCs w:val="20"/>
        <w:lang w:val="sv-SE"/>
      </w:rPr>
      <w:t xml:space="preserve">DOI : </w:t>
    </w:r>
    <w:r w:rsidR="00E729B5" w:rsidRPr="00E55F25">
      <w:rPr>
        <w:rFonts w:ascii="Tahoma" w:hAnsi="Tahoma" w:cs="Tahoma"/>
        <w:color w:val="auto"/>
        <w:szCs w:val="20"/>
        <w:lang w:val="en-US"/>
      </w:rPr>
      <w:t> </w:t>
    </w:r>
    <w:hyperlink r:id="rId1" w:history="1">
      <w:r w:rsidR="00E729B5" w:rsidRPr="00E55F25">
        <w:rPr>
          <w:rFonts w:ascii="Tahoma" w:hAnsi="Tahoma" w:cs="Tahoma"/>
          <w:color w:val="auto"/>
          <w:szCs w:val="20"/>
          <w:lang w:val="en-US"/>
        </w:rPr>
        <w:t>https://doi.org/10.26760/mindjournal</w:t>
      </w:r>
    </w:hyperlink>
    <w:r w:rsidR="00A975B7" w:rsidRPr="00E55F25">
      <w:rPr>
        <w:rFonts w:ascii="Tahoma" w:hAnsi="Tahoma" w:cs="Tahoma"/>
        <w:color w:val="auto"/>
        <w:szCs w:val="20"/>
        <w:lang w:val="sv-SE"/>
      </w:rPr>
      <w:tab/>
    </w:r>
    <w:r w:rsidR="003D1370" w:rsidRPr="00E55F25">
      <w:rPr>
        <w:rFonts w:ascii="Tahoma" w:hAnsi="Tahoma" w:cs="Tahoma"/>
        <w:color w:val="auto"/>
        <w:szCs w:val="20"/>
      </w:rPr>
      <w:t>[</w:t>
    </w:r>
    <w:r w:rsidR="00A975B7" w:rsidRPr="00E55F25">
      <w:rPr>
        <w:rFonts w:ascii="Tahoma" w:hAnsi="Tahoma" w:cs="Tahoma"/>
        <w:color w:val="auto"/>
        <w:szCs w:val="20"/>
      </w:rPr>
      <w:t>B</w:t>
    </w:r>
    <w:r w:rsidR="0035224B" w:rsidRPr="00E55F25">
      <w:rPr>
        <w:rFonts w:ascii="Tahoma" w:hAnsi="Tahoma" w:cs="Tahoma"/>
        <w:color w:val="auto"/>
        <w:szCs w:val="20"/>
      </w:rPr>
      <w:t>u</w:t>
    </w:r>
    <w:r w:rsidR="00A975B7" w:rsidRPr="00E55F25">
      <w:rPr>
        <w:rFonts w:ascii="Tahoma" w:hAnsi="Tahoma" w:cs="Tahoma"/>
        <w:color w:val="auto"/>
        <w:szCs w:val="20"/>
      </w:rPr>
      <w:t>lan</w:t>
    </w:r>
    <w:r w:rsidR="003D1370" w:rsidRPr="00E55F25">
      <w:rPr>
        <w:rFonts w:ascii="Tahoma" w:hAnsi="Tahoma" w:cs="Tahoma"/>
        <w:color w:val="auto"/>
        <w:szCs w:val="20"/>
      </w:rPr>
      <w:t>]</w:t>
    </w:r>
    <w:r w:rsidR="00A975B7" w:rsidRPr="00E55F25">
      <w:rPr>
        <w:rFonts w:ascii="Tahoma" w:hAnsi="Tahoma" w:cs="Tahoma"/>
        <w:color w:val="auto"/>
        <w:szCs w:val="20"/>
      </w:rPr>
      <w:t xml:space="preserve"> </w:t>
    </w:r>
    <w:r w:rsidR="003D1370" w:rsidRPr="00E55F25">
      <w:rPr>
        <w:rFonts w:ascii="Tahoma" w:hAnsi="Tahoma" w:cs="Tahoma"/>
        <w:color w:val="auto"/>
        <w:szCs w:val="20"/>
      </w:rPr>
      <w:t>[</w:t>
    </w:r>
    <w:r w:rsidR="00A975B7" w:rsidRPr="00E55F25">
      <w:rPr>
        <w:rFonts w:ascii="Tahoma" w:hAnsi="Tahoma" w:cs="Tahoma"/>
        <w:color w:val="auto"/>
        <w:szCs w:val="20"/>
      </w:rPr>
      <w:t>Tahun</w:t>
    </w:r>
    <w:r w:rsidR="003D1370" w:rsidRPr="00E55F25">
      <w:rPr>
        <w:rFonts w:ascii="Tahoma" w:hAnsi="Tahoma" w:cs="Tahoma"/>
        <w:color w:val="auto"/>
        <w:szCs w:val="20"/>
      </w:rPr>
      <w:t>]</w:t>
    </w:r>
    <w:r w:rsidR="00A975B7" w:rsidRPr="00E55F25">
      <w:rPr>
        <w:rFonts w:ascii="Tahoma" w:hAnsi="Tahoma" w:cs="Tahoma"/>
        <w:color w:val="auto"/>
        <w:szCs w:val="20"/>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F9A6D5" w14:textId="028A88B7" w:rsidR="00A240C8" w:rsidRPr="00B449AD" w:rsidRDefault="0053398B" w:rsidP="00DF15F5">
    <w:pPr>
      <w:pStyle w:val="Header"/>
      <w:rPr>
        <w:rFonts w:ascii="Tahoma" w:hAnsi="Tahoma" w:cs="Tahoma"/>
        <w:color w:val="auto"/>
        <w:lang w:val="en-GB"/>
      </w:rPr>
    </w:pPr>
    <w:r w:rsidRPr="00B449AD">
      <w:rPr>
        <w:rFonts w:ascii="Tahoma" w:hAnsi="Tahoma" w:cs="Tahoma"/>
        <w:color w:val="auto"/>
        <w:lang w:val="en-GB"/>
      </w:rPr>
      <w:t xml:space="preserve">Siti </w:t>
    </w:r>
    <w:r w:rsidR="00555C46" w:rsidRPr="00B449AD">
      <w:rPr>
        <w:rFonts w:ascii="Tahoma" w:hAnsi="Tahoma" w:cs="Tahoma"/>
        <w:color w:val="auto"/>
        <w:lang w:val="en-GB"/>
      </w:rPr>
      <w:t>Yuliyanti</w:t>
    </w:r>
    <w:r w:rsidR="00B449AD" w:rsidRPr="00B449AD">
      <w:rPr>
        <w:rFonts w:ascii="Tahoma" w:hAnsi="Tahoma" w:cs="Tahoma"/>
        <w:color w:val="auto"/>
        <w:lang w:val="en-GB"/>
      </w:rPr>
      <w:t xml:space="preserve"> dan Siti Sholihah</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135C66" w14:textId="77777777" w:rsidR="00555C46" w:rsidRPr="00B449AD" w:rsidRDefault="00555C46" w:rsidP="00555C46">
    <w:pPr>
      <w:pStyle w:val="Header"/>
      <w:rPr>
        <w:rFonts w:ascii="Tahoma" w:hAnsi="Tahoma" w:cs="Tahoma"/>
        <w:color w:val="auto"/>
        <w:lang w:val="sv-SE"/>
      </w:rPr>
    </w:pPr>
    <w:r w:rsidRPr="00B449AD">
      <w:rPr>
        <w:rFonts w:ascii="Tahoma" w:hAnsi="Tahoma" w:cs="Tahoma"/>
        <w:color w:val="auto"/>
        <w:lang w:val="sv-SE"/>
      </w:rPr>
      <w:t xml:space="preserve">Evaluasi Model Algoritma Naïve Bayes Pada Analisis Sentimen Masyarakat Terhadap </w:t>
    </w:r>
  </w:p>
  <w:p w14:paraId="3EE3201F" w14:textId="22CC7485" w:rsidR="00A240C8" w:rsidRPr="00B449AD" w:rsidRDefault="00555C46" w:rsidP="00555C46">
    <w:pPr>
      <w:pStyle w:val="Header"/>
      <w:rPr>
        <w:rFonts w:ascii="Tahoma" w:hAnsi="Tahoma" w:cs="Tahoma"/>
      </w:rPr>
    </w:pPr>
    <w:r w:rsidRPr="00B449AD">
      <w:rPr>
        <w:rFonts w:ascii="Tahoma" w:hAnsi="Tahoma" w:cs="Tahoma"/>
        <w:color w:val="auto"/>
        <w:lang w:val="sv-SE"/>
      </w:rPr>
      <w:t>Adaptasi Kebiasaan Baru (AKB)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51BB1"/>
    <w:multiLevelType w:val="hybridMultilevel"/>
    <w:tmpl w:val="05421078"/>
    <w:lvl w:ilvl="0" w:tplc="47E6B5A4">
      <w:start w:val="1"/>
      <w:numFmt w:val="decimal"/>
      <w:lvlText w:val="%1."/>
      <w:lvlJc w:val="left"/>
      <w:pPr>
        <w:ind w:left="720" w:hanging="360"/>
      </w:pPr>
      <w:rPr>
        <w:rFonts w:hint="default"/>
        <w:vertAlign w:val="superscrip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1EB3566"/>
    <w:multiLevelType w:val="multilevel"/>
    <w:tmpl w:val="4F4EB22E"/>
    <w:lvl w:ilvl="0">
      <w:start w:val="1"/>
      <w:numFmt w:val="decimal"/>
      <w:lvlText w:val="%1."/>
      <w:lvlJc w:val="left"/>
      <w:pPr>
        <w:tabs>
          <w:tab w:val="num" w:pos="775"/>
        </w:tabs>
        <w:ind w:left="775" w:hanging="360"/>
      </w:pPr>
    </w:lvl>
    <w:lvl w:ilvl="1">
      <w:start w:val="1"/>
      <w:numFmt w:val="lowerLetter"/>
      <w:lvlText w:val="%2."/>
      <w:lvlJc w:val="left"/>
      <w:pPr>
        <w:tabs>
          <w:tab w:val="num" w:pos="1495"/>
        </w:tabs>
        <w:ind w:left="1495" w:hanging="360"/>
      </w:pPr>
    </w:lvl>
    <w:lvl w:ilvl="2">
      <w:start w:val="1"/>
      <w:numFmt w:val="lowerRoman"/>
      <w:lvlText w:val="%3."/>
      <w:lvlJc w:val="right"/>
      <w:pPr>
        <w:tabs>
          <w:tab w:val="num" w:pos="2215"/>
        </w:tabs>
        <w:ind w:left="2215" w:hanging="180"/>
      </w:pPr>
    </w:lvl>
    <w:lvl w:ilvl="3">
      <w:start w:val="1"/>
      <w:numFmt w:val="decimal"/>
      <w:lvlText w:val="%4."/>
      <w:lvlJc w:val="left"/>
      <w:pPr>
        <w:tabs>
          <w:tab w:val="num" w:pos="2935"/>
        </w:tabs>
        <w:ind w:left="2935" w:hanging="360"/>
      </w:pPr>
    </w:lvl>
    <w:lvl w:ilvl="4">
      <w:start w:val="1"/>
      <w:numFmt w:val="lowerLetter"/>
      <w:lvlText w:val="%5."/>
      <w:lvlJc w:val="left"/>
      <w:pPr>
        <w:tabs>
          <w:tab w:val="num" w:pos="3655"/>
        </w:tabs>
        <w:ind w:left="3655" w:hanging="360"/>
      </w:pPr>
    </w:lvl>
    <w:lvl w:ilvl="5">
      <w:start w:val="1"/>
      <w:numFmt w:val="lowerRoman"/>
      <w:lvlText w:val="%6."/>
      <w:lvlJc w:val="right"/>
      <w:pPr>
        <w:tabs>
          <w:tab w:val="num" w:pos="4375"/>
        </w:tabs>
        <w:ind w:left="4375" w:hanging="180"/>
      </w:pPr>
    </w:lvl>
    <w:lvl w:ilvl="6">
      <w:start w:val="1"/>
      <w:numFmt w:val="decimal"/>
      <w:lvlText w:val="%7."/>
      <w:lvlJc w:val="left"/>
      <w:pPr>
        <w:tabs>
          <w:tab w:val="num" w:pos="5095"/>
        </w:tabs>
        <w:ind w:left="5095" w:hanging="360"/>
      </w:pPr>
    </w:lvl>
    <w:lvl w:ilvl="7">
      <w:start w:val="1"/>
      <w:numFmt w:val="lowerLetter"/>
      <w:lvlText w:val="%8."/>
      <w:lvlJc w:val="left"/>
      <w:pPr>
        <w:tabs>
          <w:tab w:val="num" w:pos="5815"/>
        </w:tabs>
        <w:ind w:left="5815" w:hanging="360"/>
      </w:pPr>
    </w:lvl>
    <w:lvl w:ilvl="8">
      <w:start w:val="1"/>
      <w:numFmt w:val="lowerRoman"/>
      <w:lvlText w:val="%9."/>
      <w:lvlJc w:val="right"/>
      <w:pPr>
        <w:tabs>
          <w:tab w:val="num" w:pos="6535"/>
        </w:tabs>
        <w:ind w:left="6535" w:hanging="180"/>
      </w:pPr>
    </w:lvl>
  </w:abstractNum>
  <w:abstractNum w:abstractNumId="2">
    <w:nsid w:val="05D61058"/>
    <w:multiLevelType w:val="multilevel"/>
    <w:tmpl w:val="66CC3AA4"/>
    <w:lvl w:ilvl="0">
      <w:numFmt w:val="none"/>
      <w:pStyle w:val="Heading5"/>
      <w:lvlText w:val=""/>
      <w:lvlJc w:val="left"/>
      <w:pPr>
        <w:tabs>
          <w:tab w:val="num" w:pos="360"/>
        </w:tabs>
      </w:p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3">
    <w:nsid w:val="147F745A"/>
    <w:multiLevelType w:val="singleLevel"/>
    <w:tmpl w:val="E0247082"/>
    <w:lvl w:ilvl="0">
      <w:start w:val="1"/>
      <w:numFmt w:val="lowerLetter"/>
      <w:lvlText w:val="%1."/>
      <w:lvlJc w:val="left"/>
      <w:pPr>
        <w:tabs>
          <w:tab w:val="num" w:pos="473"/>
        </w:tabs>
        <w:ind w:left="454" w:hanging="341"/>
      </w:pPr>
    </w:lvl>
  </w:abstractNum>
  <w:abstractNum w:abstractNumId="4">
    <w:nsid w:val="17C8056B"/>
    <w:multiLevelType w:val="hybridMultilevel"/>
    <w:tmpl w:val="32AC596E"/>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nsid w:val="33AB5D39"/>
    <w:multiLevelType w:val="hybridMultilevel"/>
    <w:tmpl w:val="D88C0A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48E5E07"/>
    <w:multiLevelType w:val="hybridMultilevel"/>
    <w:tmpl w:val="7E921250"/>
    <w:lvl w:ilvl="0" w:tplc="F03CDDD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6630002"/>
    <w:multiLevelType w:val="hybridMultilevel"/>
    <w:tmpl w:val="9788B674"/>
    <w:lvl w:ilvl="0" w:tplc="05AE34C0">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3CF6B48"/>
    <w:multiLevelType w:val="hybridMultilevel"/>
    <w:tmpl w:val="DEA27D2E"/>
    <w:lvl w:ilvl="0" w:tplc="C0EA649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5E0B1DD2"/>
    <w:multiLevelType w:val="hybridMultilevel"/>
    <w:tmpl w:val="33440338"/>
    <w:lvl w:ilvl="0" w:tplc="C35650CA">
      <w:start w:val="1"/>
      <w:numFmt w:val="lowerLetter"/>
      <w:pStyle w:val="BodyTextNumbered"/>
      <w:lvlText w:val="%1."/>
      <w:lvlJc w:val="left"/>
      <w:pPr>
        <w:tabs>
          <w:tab w:val="num" w:pos="1000"/>
        </w:tabs>
        <w:ind w:left="1000" w:hanging="585"/>
      </w:pPr>
      <w:rPr>
        <w:rFonts w:hint="default"/>
      </w:rPr>
    </w:lvl>
    <w:lvl w:ilvl="1" w:tplc="04090019" w:tentative="1">
      <w:start w:val="1"/>
      <w:numFmt w:val="lowerLetter"/>
      <w:lvlText w:val="%2."/>
      <w:lvlJc w:val="left"/>
      <w:pPr>
        <w:tabs>
          <w:tab w:val="num" w:pos="1495"/>
        </w:tabs>
        <w:ind w:left="1495" w:hanging="360"/>
      </w:pPr>
    </w:lvl>
    <w:lvl w:ilvl="2" w:tplc="0409001B" w:tentative="1">
      <w:start w:val="1"/>
      <w:numFmt w:val="lowerRoman"/>
      <w:lvlText w:val="%3."/>
      <w:lvlJc w:val="right"/>
      <w:pPr>
        <w:tabs>
          <w:tab w:val="num" w:pos="2215"/>
        </w:tabs>
        <w:ind w:left="2215" w:hanging="180"/>
      </w:pPr>
    </w:lvl>
    <w:lvl w:ilvl="3" w:tplc="0409000F" w:tentative="1">
      <w:start w:val="1"/>
      <w:numFmt w:val="decimal"/>
      <w:lvlText w:val="%4."/>
      <w:lvlJc w:val="left"/>
      <w:pPr>
        <w:tabs>
          <w:tab w:val="num" w:pos="2935"/>
        </w:tabs>
        <w:ind w:left="2935" w:hanging="360"/>
      </w:pPr>
    </w:lvl>
    <w:lvl w:ilvl="4" w:tplc="04090019" w:tentative="1">
      <w:start w:val="1"/>
      <w:numFmt w:val="lowerLetter"/>
      <w:lvlText w:val="%5."/>
      <w:lvlJc w:val="left"/>
      <w:pPr>
        <w:tabs>
          <w:tab w:val="num" w:pos="3655"/>
        </w:tabs>
        <w:ind w:left="3655" w:hanging="360"/>
      </w:pPr>
    </w:lvl>
    <w:lvl w:ilvl="5" w:tplc="0409001B" w:tentative="1">
      <w:start w:val="1"/>
      <w:numFmt w:val="lowerRoman"/>
      <w:lvlText w:val="%6."/>
      <w:lvlJc w:val="right"/>
      <w:pPr>
        <w:tabs>
          <w:tab w:val="num" w:pos="4375"/>
        </w:tabs>
        <w:ind w:left="4375" w:hanging="180"/>
      </w:pPr>
    </w:lvl>
    <w:lvl w:ilvl="6" w:tplc="0409000F" w:tentative="1">
      <w:start w:val="1"/>
      <w:numFmt w:val="decimal"/>
      <w:lvlText w:val="%7."/>
      <w:lvlJc w:val="left"/>
      <w:pPr>
        <w:tabs>
          <w:tab w:val="num" w:pos="5095"/>
        </w:tabs>
        <w:ind w:left="5095" w:hanging="360"/>
      </w:pPr>
    </w:lvl>
    <w:lvl w:ilvl="7" w:tplc="04090019" w:tentative="1">
      <w:start w:val="1"/>
      <w:numFmt w:val="lowerLetter"/>
      <w:lvlText w:val="%8."/>
      <w:lvlJc w:val="left"/>
      <w:pPr>
        <w:tabs>
          <w:tab w:val="num" w:pos="5815"/>
        </w:tabs>
        <w:ind w:left="5815" w:hanging="360"/>
      </w:pPr>
    </w:lvl>
    <w:lvl w:ilvl="8" w:tplc="0409001B" w:tentative="1">
      <w:start w:val="1"/>
      <w:numFmt w:val="lowerRoman"/>
      <w:lvlText w:val="%9."/>
      <w:lvlJc w:val="right"/>
      <w:pPr>
        <w:tabs>
          <w:tab w:val="num" w:pos="6535"/>
        </w:tabs>
        <w:ind w:left="6535" w:hanging="180"/>
      </w:pPr>
    </w:lvl>
  </w:abstractNum>
  <w:abstractNum w:abstractNumId="11">
    <w:nsid w:val="613E463D"/>
    <w:multiLevelType w:val="singleLevel"/>
    <w:tmpl w:val="1C00A350"/>
    <w:lvl w:ilvl="0">
      <w:start w:val="1"/>
      <w:numFmt w:val="decimal"/>
      <w:pStyle w:val="References"/>
      <w:lvlText w:val="[%1]"/>
      <w:lvlJc w:val="left"/>
      <w:pPr>
        <w:tabs>
          <w:tab w:val="num" w:pos="360"/>
        </w:tabs>
        <w:ind w:left="340" w:hanging="340"/>
      </w:pPr>
    </w:lvl>
  </w:abstractNum>
  <w:abstractNum w:abstractNumId="12">
    <w:nsid w:val="7B023BC3"/>
    <w:multiLevelType w:val="hybridMultilevel"/>
    <w:tmpl w:val="E4148766"/>
    <w:lvl w:ilvl="0" w:tplc="50FC33E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F1C3BCA"/>
    <w:multiLevelType w:val="hybridMultilevel"/>
    <w:tmpl w:val="CF98881E"/>
    <w:lvl w:ilvl="0" w:tplc="04210001">
      <w:numFmt w:val="bullet"/>
      <w:lvlText w:val=""/>
      <w:lvlJc w:val="left"/>
      <w:pPr>
        <w:ind w:left="720" w:hanging="360"/>
      </w:pPr>
      <w:rPr>
        <w:rFonts w:ascii="Symbol" w:eastAsia="Times New Roman" w:hAnsi="Symbol"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1"/>
  </w:num>
  <w:num w:numId="4">
    <w:abstractNumId w:val="2"/>
  </w:num>
  <w:num w:numId="5">
    <w:abstractNumId w:val="2"/>
  </w:num>
  <w:num w:numId="6">
    <w:abstractNumId w:val="10"/>
  </w:num>
  <w:num w:numId="7">
    <w:abstractNumId w:val="1"/>
  </w:num>
  <w:num w:numId="8">
    <w:abstractNumId w:val="12"/>
  </w:num>
  <w:num w:numId="9">
    <w:abstractNumId w:val="11"/>
    <w:lvlOverride w:ilvl="0">
      <w:startOverride w:val="1"/>
    </w:lvlOverride>
  </w:num>
  <w:num w:numId="10">
    <w:abstractNumId w:val="5"/>
  </w:num>
  <w:num w:numId="11">
    <w:abstractNumId w:val="8"/>
  </w:num>
  <w:num w:numId="12">
    <w:abstractNumId w:val="0"/>
  </w:num>
  <w:num w:numId="13">
    <w:abstractNumId w:val="13"/>
  </w:num>
  <w:num w:numId="14">
    <w:abstractNumId w:val="6"/>
  </w:num>
  <w:num w:numId="15">
    <w:abstractNumId w:val="9"/>
  </w:num>
  <w:num w:numId="16">
    <w:abstractNumId w:val="7"/>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activeWritingStyle w:appName="MSWord" w:lang="en-US" w:vendorID="64" w:dllVersion="6" w:nlCheck="1" w:checkStyle="1"/>
  <w:activeWritingStyle w:appName="MSWord" w:lang="en-US" w:vendorID="64" w:dllVersion="5" w:nlCheck="1" w:checkStyle="1"/>
  <w:activeWritingStyle w:appName="MSWord" w:lang="es-ES" w:vendorID="64" w:dllVersion="6" w:nlCheck="1" w:checkStyle="1"/>
  <w:activeWritingStyle w:appName="MSWord" w:lang="de-DE"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n-GB" w:vendorID="64" w:dllVersion="0" w:nlCheck="1" w:checkStyle="0"/>
  <w:activeWritingStyle w:appName="MSWord" w:lang="en-US" w:vendorID="64" w:dllVersion="0" w:nlCheck="1" w:checkStyle="0"/>
  <w:activeWritingStyle w:appName="MSWord" w:lang="sv-SE" w:vendorID="64" w:dllVersion="0" w:nlCheck="1" w:checkStyle="0"/>
  <w:activeWritingStyle w:appName="MSWord" w:lang="en-US" w:vendorID="64" w:dllVersion="131078" w:nlCheck="1" w:checkStyle="1"/>
  <w:activeWritingStyle w:appName="MSWord" w:lang="en-ID" w:vendorID="64" w:dllVersion="131078" w:nlCheck="1" w:checkStyle="1"/>
  <w:activeWritingStyle w:appName="MSWord" w:lang="en-GB" w:vendorID="64" w:dllVersion="131078"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evenAndOddHeaders/>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YyMzAyszCxMDM2Mzc1NzFT0lEKTi0uzszPAykwrAUAkqhb+iwAAAA="/>
  </w:docVars>
  <w:rsids>
    <w:rsidRoot w:val="00435F44"/>
    <w:rsid w:val="0000369C"/>
    <w:rsid w:val="000039BF"/>
    <w:rsid w:val="00004845"/>
    <w:rsid w:val="00010712"/>
    <w:rsid w:val="00011250"/>
    <w:rsid w:val="000116BB"/>
    <w:rsid w:val="00011E82"/>
    <w:rsid w:val="00013191"/>
    <w:rsid w:val="00015383"/>
    <w:rsid w:val="00032E91"/>
    <w:rsid w:val="00037512"/>
    <w:rsid w:val="000377D2"/>
    <w:rsid w:val="00037B13"/>
    <w:rsid w:val="00053ACA"/>
    <w:rsid w:val="00065BF0"/>
    <w:rsid w:val="00070C71"/>
    <w:rsid w:val="000771D9"/>
    <w:rsid w:val="00082298"/>
    <w:rsid w:val="000856FE"/>
    <w:rsid w:val="00086CFC"/>
    <w:rsid w:val="00087249"/>
    <w:rsid w:val="000872E6"/>
    <w:rsid w:val="0008741F"/>
    <w:rsid w:val="00093186"/>
    <w:rsid w:val="00095F7D"/>
    <w:rsid w:val="00095FB6"/>
    <w:rsid w:val="00097CFB"/>
    <w:rsid w:val="000A4098"/>
    <w:rsid w:val="000A5D01"/>
    <w:rsid w:val="000A69D5"/>
    <w:rsid w:val="000A784E"/>
    <w:rsid w:val="000B1112"/>
    <w:rsid w:val="000B19F4"/>
    <w:rsid w:val="000B37D8"/>
    <w:rsid w:val="000B4C5D"/>
    <w:rsid w:val="000B739C"/>
    <w:rsid w:val="000D766F"/>
    <w:rsid w:val="000E03EC"/>
    <w:rsid w:val="000F0F34"/>
    <w:rsid w:val="001065EE"/>
    <w:rsid w:val="00106FBA"/>
    <w:rsid w:val="00107FA5"/>
    <w:rsid w:val="00110187"/>
    <w:rsid w:val="001125E5"/>
    <w:rsid w:val="00114322"/>
    <w:rsid w:val="00114AE9"/>
    <w:rsid w:val="001164DF"/>
    <w:rsid w:val="001216B1"/>
    <w:rsid w:val="00125B8B"/>
    <w:rsid w:val="00126CBC"/>
    <w:rsid w:val="0013035F"/>
    <w:rsid w:val="001317DC"/>
    <w:rsid w:val="001451D0"/>
    <w:rsid w:val="00151DB8"/>
    <w:rsid w:val="001555DC"/>
    <w:rsid w:val="00163C40"/>
    <w:rsid w:val="001642C4"/>
    <w:rsid w:val="00166909"/>
    <w:rsid w:val="00166B05"/>
    <w:rsid w:val="0017178C"/>
    <w:rsid w:val="00171D38"/>
    <w:rsid w:val="00176EC7"/>
    <w:rsid w:val="00177538"/>
    <w:rsid w:val="00190EF7"/>
    <w:rsid w:val="00194105"/>
    <w:rsid w:val="001969FA"/>
    <w:rsid w:val="001A41CD"/>
    <w:rsid w:val="001B3554"/>
    <w:rsid w:val="001B57F3"/>
    <w:rsid w:val="001B5C38"/>
    <w:rsid w:val="001C1AB2"/>
    <w:rsid w:val="001C1D84"/>
    <w:rsid w:val="001C6541"/>
    <w:rsid w:val="001D0681"/>
    <w:rsid w:val="001D3BA9"/>
    <w:rsid w:val="001D563D"/>
    <w:rsid w:val="001E19C2"/>
    <w:rsid w:val="001E50EC"/>
    <w:rsid w:val="001E72B1"/>
    <w:rsid w:val="001F2E9D"/>
    <w:rsid w:val="001F7074"/>
    <w:rsid w:val="00211383"/>
    <w:rsid w:val="00213F95"/>
    <w:rsid w:val="00214FEE"/>
    <w:rsid w:val="00215F6C"/>
    <w:rsid w:val="00216C7D"/>
    <w:rsid w:val="002255E9"/>
    <w:rsid w:val="00237AFB"/>
    <w:rsid w:val="002458B0"/>
    <w:rsid w:val="00254AB7"/>
    <w:rsid w:val="00254E6B"/>
    <w:rsid w:val="002568A4"/>
    <w:rsid w:val="0026738F"/>
    <w:rsid w:val="0027272C"/>
    <w:rsid w:val="00275AB3"/>
    <w:rsid w:val="00277CB1"/>
    <w:rsid w:val="0028517D"/>
    <w:rsid w:val="00291460"/>
    <w:rsid w:val="00292663"/>
    <w:rsid w:val="00292F7F"/>
    <w:rsid w:val="00293D84"/>
    <w:rsid w:val="00295247"/>
    <w:rsid w:val="002A714D"/>
    <w:rsid w:val="002B0F5B"/>
    <w:rsid w:val="002B71A3"/>
    <w:rsid w:val="002B7D09"/>
    <w:rsid w:val="002C5BBE"/>
    <w:rsid w:val="002C7105"/>
    <w:rsid w:val="002E31E9"/>
    <w:rsid w:val="002F08FE"/>
    <w:rsid w:val="002F3D69"/>
    <w:rsid w:val="002F7027"/>
    <w:rsid w:val="00301427"/>
    <w:rsid w:val="003038E3"/>
    <w:rsid w:val="003124CB"/>
    <w:rsid w:val="00312B1E"/>
    <w:rsid w:val="003163BE"/>
    <w:rsid w:val="00316BCF"/>
    <w:rsid w:val="003178D5"/>
    <w:rsid w:val="00322265"/>
    <w:rsid w:val="0032759E"/>
    <w:rsid w:val="00331018"/>
    <w:rsid w:val="00331049"/>
    <w:rsid w:val="0033161C"/>
    <w:rsid w:val="00331A29"/>
    <w:rsid w:val="00331A99"/>
    <w:rsid w:val="0033750B"/>
    <w:rsid w:val="00340387"/>
    <w:rsid w:val="003422E4"/>
    <w:rsid w:val="00351815"/>
    <w:rsid w:val="0035224B"/>
    <w:rsid w:val="00352256"/>
    <w:rsid w:val="00352CA7"/>
    <w:rsid w:val="003706AB"/>
    <w:rsid w:val="003820CF"/>
    <w:rsid w:val="00382126"/>
    <w:rsid w:val="00382391"/>
    <w:rsid w:val="003832F7"/>
    <w:rsid w:val="003A0DA6"/>
    <w:rsid w:val="003A1495"/>
    <w:rsid w:val="003A7765"/>
    <w:rsid w:val="003B172F"/>
    <w:rsid w:val="003B22E6"/>
    <w:rsid w:val="003B7361"/>
    <w:rsid w:val="003C0AB2"/>
    <w:rsid w:val="003C3BC6"/>
    <w:rsid w:val="003D1370"/>
    <w:rsid w:val="003E26AD"/>
    <w:rsid w:val="003E7A0A"/>
    <w:rsid w:val="003E7F5B"/>
    <w:rsid w:val="003F07AB"/>
    <w:rsid w:val="003F1CBD"/>
    <w:rsid w:val="003F2E1C"/>
    <w:rsid w:val="003F589E"/>
    <w:rsid w:val="003F6776"/>
    <w:rsid w:val="00401EEF"/>
    <w:rsid w:val="004033A1"/>
    <w:rsid w:val="004229F0"/>
    <w:rsid w:val="00435934"/>
    <w:rsid w:val="00435F44"/>
    <w:rsid w:val="00446FF2"/>
    <w:rsid w:val="0045083C"/>
    <w:rsid w:val="004531CD"/>
    <w:rsid w:val="00453CC7"/>
    <w:rsid w:val="00456401"/>
    <w:rsid w:val="00457FAA"/>
    <w:rsid w:val="00464C21"/>
    <w:rsid w:val="00465C79"/>
    <w:rsid w:val="004745C6"/>
    <w:rsid w:val="00474B0B"/>
    <w:rsid w:val="0047656A"/>
    <w:rsid w:val="004765EB"/>
    <w:rsid w:val="00476915"/>
    <w:rsid w:val="00476C86"/>
    <w:rsid w:val="00481AE8"/>
    <w:rsid w:val="00484105"/>
    <w:rsid w:val="0048648A"/>
    <w:rsid w:val="00494008"/>
    <w:rsid w:val="004A01D9"/>
    <w:rsid w:val="004A07BE"/>
    <w:rsid w:val="004A0BA3"/>
    <w:rsid w:val="004A20FD"/>
    <w:rsid w:val="004A41F4"/>
    <w:rsid w:val="004A4357"/>
    <w:rsid w:val="004A6445"/>
    <w:rsid w:val="004A7F4B"/>
    <w:rsid w:val="004B2786"/>
    <w:rsid w:val="004B6883"/>
    <w:rsid w:val="004C2AD7"/>
    <w:rsid w:val="004C778D"/>
    <w:rsid w:val="004D061C"/>
    <w:rsid w:val="004D0954"/>
    <w:rsid w:val="004D4504"/>
    <w:rsid w:val="004D4D49"/>
    <w:rsid w:val="004D5E38"/>
    <w:rsid w:val="004D716C"/>
    <w:rsid w:val="004D75AE"/>
    <w:rsid w:val="004E0683"/>
    <w:rsid w:val="004E432E"/>
    <w:rsid w:val="004F1017"/>
    <w:rsid w:val="004F4A37"/>
    <w:rsid w:val="004F6F19"/>
    <w:rsid w:val="00513696"/>
    <w:rsid w:val="0051796D"/>
    <w:rsid w:val="005242D5"/>
    <w:rsid w:val="0053398B"/>
    <w:rsid w:val="0053406E"/>
    <w:rsid w:val="00535179"/>
    <w:rsid w:val="00545EFC"/>
    <w:rsid w:val="005460E0"/>
    <w:rsid w:val="00555C46"/>
    <w:rsid w:val="005560B3"/>
    <w:rsid w:val="0055763B"/>
    <w:rsid w:val="005639F6"/>
    <w:rsid w:val="00564369"/>
    <w:rsid w:val="005646BE"/>
    <w:rsid w:val="005704EB"/>
    <w:rsid w:val="00571354"/>
    <w:rsid w:val="005765E5"/>
    <w:rsid w:val="00577F31"/>
    <w:rsid w:val="0058524D"/>
    <w:rsid w:val="005859F3"/>
    <w:rsid w:val="00592CE5"/>
    <w:rsid w:val="00594152"/>
    <w:rsid w:val="005A378A"/>
    <w:rsid w:val="005A77E9"/>
    <w:rsid w:val="005C084C"/>
    <w:rsid w:val="005D415B"/>
    <w:rsid w:val="005D563D"/>
    <w:rsid w:val="005D673B"/>
    <w:rsid w:val="005E169B"/>
    <w:rsid w:val="005E339B"/>
    <w:rsid w:val="005E44B5"/>
    <w:rsid w:val="005F52B1"/>
    <w:rsid w:val="005F6706"/>
    <w:rsid w:val="005F79A5"/>
    <w:rsid w:val="005F7DA4"/>
    <w:rsid w:val="0060265D"/>
    <w:rsid w:val="00607FD8"/>
    <w:rsid w:val="00617BB5"/>
    <w:rsid w:val="0062271A"/>
    <w:rsid w:val="006303CE"/>
    <w:rsid w:val="0063784B"/>
    <w:rsid w:val="0064009C"/>
    <w:rsid w:val="00640146"/>
    <w:rsid w:val="00642089"/>
    <w:rsid w:val="00647061"/>
    <w:rsid w:val="0065081D"/>
    <w:rsid w:val="00661FAD"/>
    <w:rsid w:val="0066643B"/>
    <w:rsid w:val="006829D4"/>
    <w:rsid w:val="00685954"/>
    <w:rsid w:val="006909EC"/>
    <w:rsid w:val="006A0608"/>
    <w:rsid w:val="006A4B00"/>
    <w:rsid w:val="006B3571"/>
    <w:rsid w:val="006C3482"/>
    <w:rsid w:val="006C4989"/>
    <w:rsid w:val="006C4D3E"/>
    <w:rsid w:val="006D35B8"/>
    <w:rsid w:val="006D5708"/>
    <w:rsid w:val="006E4387"/>
    <w:rsid w:val="006E4D19"/>
    <w:rsid w:val="006E5894"/>
    <w:rsid w:val="006F1594"/>
    <w:rsid w:val="007014B6"/>
    <w:rsid w:val="0070179A"/>
    <w:rsid w:val="007017F4"/>
    <w:rsid w:val="007034B1"/>
    <w:rsid w:val="00707C75"/>
    <w:rsid w:val="00710E88"/>
    <w:rsid w:val="00711F69"/>
    <w:rsid w:val="00712A9B"/>
    <w:rsid w:val="00713CD1"/>
    <w:rsid w:val="0071458A"/>
    <w:rsid w:val="00716CDB"/>
    <w:rsid w:val="007202B9"/>
    <w:rsid w:val="00725D93"/>
    <w:rsid w:val="00727527"/>
    <w:rsid w:val="00727BEA"/>
    <w:rsid w:val="00730ED2"/>
    <w:rsid w:val="007310F7"/>
    <w:rsid w:val="007313A4"/>
    <w:rsid w:val="00734657"/>
    <w:rsid w:val="007346AA"/>
    <w:rsid w:val="00734ABB"/>
    <w:rsid w:val="007355C6"/>
    <w:rsid w:val="00740E8E"/>
    <w:rsid w:val="0074693B"/>
    <w:rsid w:val="007520E2"/>
    <w:rsid w:val="0075283C"/>
    <w:rsid w:val="0075312C"/>
    <w:rsid w:val="00753B3B"/>
    <w:rsid w:val="00755CB1"/>
    <w:rsid w:val="0076136C"/>
    <w:rsid w:val="0077316C"/>
    <w:rsid w:val="0077471A"/>
    <w:rsid w:val="007752D7"/>
    <w:rsid w:val="00775B5D"/>
    <w:rsid w:val="007768C6"/>
    <w:rsid w:val="00781158"/>
    <w:rsid w:val="00781777"/>
    <w:rsid w:val="007823E4"/>
    <w:rsid w:val="0078496C"/>
    <w:rsid w:val="00786098"/>
    <w:rsid w:val="0078724A"/>
    <w:rsid w:val="007949F3"/>
    <w:rsid w:val="00794A57"/>
    <w:rsid w:val="007A4127"/>
    <w:rsid w:val="007A42AD"/>
    <w:rsid w:val="007A5FE5"/>
    <w:rsid w:val="007A64E4"/>
    <w:rsid w:val="007A7801"/>
    <w:rsid w:val="007A791C"/>
    <w:rsid w:val="007B1504"/>
    <w:rsid w:val="007B368A"/>
    <w:rsid w:val="007B66BE"/>
    <w:rsid w:val="007B759E"/>
    <w:rsid w:val="007C09DB"/>
    <w:rsid w:val="007D098A"/>
    <w:rsid w:val="007D2576"/>
    <w:rsid w:val="007E7649"/>
    <w:rsid w:val="007F02DB"/>
    <w:rsid w:val="007F1F73"/>
    <w:rsid w:val="007F535F"/>
    <w:rsid w:val="00803AD5"/>
    <w:rsid w:val="00811D30"/>
    <w:rsid w:val="0081367B"/>
    <w:rsid w:val="008158DB"/>
    <w:rsid w:val="00816B5B"/>
    <w:rsid w:val="00821160"/>
    <w:rsid w:val="008226C2"/>
    <w:rsid w:val="00823C4C"/>
    <w:rsid w:val="008259F1"/>
    <w:rsid w:val="008302D3"/>
    <w:rsid w:val="00830410"/>
    <w:rsid w:val="008322FF"/>
    <w:rsid w:val="00841338"/>
    <w:rsid w:val="00841776"/>
    <w:rsid w:val="008455B8"/>
    <w:rsid w:val="008456B7"/>
    <w:rsid w:val="00851079"/>
    <w:rsid w:val="008559D4"/>
    <w:rsid w:val="00857952"/>
    <w:rsid w:val="00870ECE"/>
    <w:rsid w:val="0087234A"/>
    <w:rsid w:val="00873109"/>
    <w:rsid w:val="00875099"/>
    <w:rsid w:val="008753D3"/>
    <w:rsid w:val="0087765B"/>
    <w:rsid w:val="0088136E"/>
    <w:rsid w:val="00885A6E"/>
    <w:rsid w:val="008869CA"/>
    <w:rsid w:val="00892E22"/>
    <w:rsid w:val="0089452B"/>
    <w:rsid w:val="008945F7"/>
    <w:rsid w:val="008963A0"/>
    <w:rsid w:val="008A301D"/>
    <w:rsid w:val="008A4C9E"/>
    <w:rsid w:val="008B2459"/>
    <w:rsid w:val="008B4A77"/>
    <w:rsid w:val="008B7438"/>
    <w:rsid w:val="008C0AF8"/>
    <w:rsid w:val="008C0EF9"/>
    <w:rsid w:val="008C3357"/>
    <w:rsid w:val="008C4B4A"/>
    <w:rsid w:val="008E13BB"/>
    <w:rsid w:val="008E14BF"/>
    <w:rsid w:val="008E2501"/>
    <w:rsid w:val="008E5BAC"/>
    <w:rsid w:val="008F0FAD"/>
    <w:rsid w:val="008F323C"/>
    <w:rsid w:val="008F3EFA"/>
    <w:rsid w:val="008F4449"/>
    <w:rsid w:val="00904126"/>
    <w:rsid w:val="00906EC4"/>
    <w:rsid w:val="00907596"/>
    <w:rsid w:val="00907C08"/>
    <w:rsid w:val="00907F9A"/>
    <w:rsid w:val="00911A0E"/>
    <w:rsid w:val="00911D87"/>
    <w:rsid w:val="00912957"/>
    <w:rsid w:val="009237AE"/>
    <w:rsid w:val="00924218"/>
    <w:rsid w:val="009371E0"/>
    <w:rsid w:val="00940A9E"/>
    <w:rsid w:val="00943778"/>
    <w:rsid w:val="00961145"/>
    <w:rsid w:val="00990872"/>
    <w:rsid w:val="00990876"/>
    <w:rsid w:val="009948BD"/>
    <w:rsid w:val="00994F72"/>
    <w:rsid w:val="009A0291"/>
    <w:rsid w:val="009A230C"/>
    <w:rsid w:val="009A2A4E"/>
    <w:rsid w:val="009A5E9F"/>
    <w:rsid w:val="009A6A64"/>
    <w:rsid w:val="009B0B40"/>
    <w:rsid w:val="009B475E"/>
    <w:rsid w:val="009B7AFD"/>
    <w:rsid w:val="009B7E70"/>
    <w:rsid w:val="009B7F72"/>
    <w:rsid w:val="009C0B24"/>
    <w:rsid w:val="009E4045"/>
    <w:rsid w:val="009F2EBD"/>
    <w:rsid w:val="009F43EE"/>
    <w:rsid w:val="009F5C42"/>
    <w:rsid w:val="00A00B85"/>
    <w:rsid w:val="00A039E0"/>
    <w:rsid w:val="00A041FD"/>
    <w:rsid w:val="00A0632F"/>
    <w:rsid w:val="00A103A1"/>
    <w:rsid w:val="00A157CA"/>
    <w:rsid w:val="00A240C8"/>
    <w:rsid w:val="00A246F9"/>
    <w:rsid w:val="00A31B7F"/>
    <w:rsid w:val="00A332E3"/>
    <w:rsid w:val="00A34EDB"/>
    <w:rsid w:val="00A35C7C"/>
    <w:rsid w:val="00A3622D"/>
    <w:rsid w:val="00A415FF"/>
    <w:rsid w:val="00A442D6"/>
    <w:rsid w:val="00A51F28"/>
    <w:rsid w:val="00A5668B"/>
    <w:rsid w:val="00A56F1B"/>
    <w:rsid w:val="00A61354"/>
    <w:rsid w:val="00A66870"/>
    <w:rsid w:val="00A75577"/>
    <w:rsid w:val="00A76108"/>
    <w:rsid w:val="00A77DEB"/>
    <w:rsid w:val="00A80912"/>
    <w:rsid w:val="00A80964"/>
    <w:rsid w:val="00A83610"/>
    <w:rsid w:val="00A8533F"/>
    <w:rsid w:val="00A975B7"/>
    <w:rsid w:val="00AA1DB3"/>
    <w:rsid w:val="00AB3523"/>
    <w:rsid w:val="00AB3CFB"/>
    <w:rsid w:val="00AB5E10"/>
    <w:rsid w:val="00AC12E9"/>
    <w:rsid w:val="00AC6933"/>
    <w:rsid w:val="00AD458B"/>
    <w:rsid w:val="00AD62B2"/>
    <w:rsid w:val="00AD7106"/>
    <w:rsid w:val="00AE22AF"/>
    <w:rsid w:val="00AE7633"/>
    <w:rsid w:val="00AF1D51"/>
    <w:rsid w:val="00AF218E"/>
    <w:rsid w:val="00AF7276"/>
    <w:rsid w:val="00B01765"/>
    <w:rsid w:val="00B03D84"/>
    <w:rsid w:val="00B05A76"/>
    <w:rsid w:val="00B06145"/>
    <w:rsid w:val="00B1356D"/>
    <w:rsid w:val="00B16992"/>
    <w:rsid w:val="00B2150B"/>
    <w:rsid w:val="00B2435F"/>
    <w:rsid w:val="00B25708"/>
    <w:rsid w:val="00B26813"/>
    <w:rsid w:val="00B31D27"/>
    <w:rsid w:val="00B35165"/>
    <w:rsid w:val="00B35828"/>
    <w:rsid w:val="00B3661D"/>
    <w:rsid w:val="00B366A0"/>
    <w:rsid w:val="00B37DE3"/>
    <w:rsid w:val="00B446EF"/>
    <w:rsid w:val="00B449AD"/>
    <w:rsid w:val="00B458BE"/>
    <w:rsid w:val="00B45C68"/>
    <w:rsid w:val="00B45DA1"/>
    <w:rsid w:val="00B46575"/>
    <w:rsid w:val="00B46A7A"/>
    <w:rsid w:val="00B53654"/>
    <w:rsid w:val="00B541B4"/>
    <w:rsid w:val="00B56610"/>
    <w:rsid w:val="00B62F94"/>
    <w:rsid w:val="00B665A4"/>
    <w:rsid w:val="00B80558"/>
    <w:rsid w:val="00B85049"/>
    <w:rsid w:val="00B867DA"/>
    <w:rsid w:val="00B86D57"/>
    <w:rsid w:val="00B878A3"/>
    <w:rsid w:val="00B9240A"/>
    <w:rsid w:val="00B93717"/>
    <w:rsid w:val="00B9389A"/>
    <w:rsid w:val="00B93DCA"/>
    <w:rsid w:val="00B97827"/>
    <w:rsid w:val="00BA19CE"/>
    <w:rsid w:val="00BA58D5"/>
    <w:rsid w:val="00BB2675"/>
    <w:rsid w:val="00BB5F7C"/>
    <w:rsid w:val="00BC55E2"/>
    <w:rsid w:val="00BC71E0"/>
    <w:rsid w:val="00BC7E1F"/>
    <w:rsid w:val="00BD1507"/>
    <w:rsid w:val="00BD6E6F"/>
    <w:rsid w:val="00BE2123"/>
    <w:rsid w:val="00BE7CAC"/>
    <w:rsid w:val="00BF00CD"/>
    <w:rsid w:val="00BF7C97"/>
    <w:rsid w:val="00C00DFE"/>
    <w:rsid w:val="00C07240"/>
    <w:rsid w:val="00C12412"/>
    <w:rsid w:val="00C17AB8"/>
    <w:rsid w:val="00C266D7"/>
    <w:rsid w:val="00C26A07"/>
    <w:rsid w:val="00C30E06"/>
    <w:rsid w:val="00C3202C"/>
    <w:rsid w:val="00C35C58"/>
    <w:rsid w:val="00C41F7A"/>
    <w:rsid w:val="00C421B6"/>
    <w:rsid w:val="00C4388A"/>
    <w:rsid w:val="00C444C9"/>
    <w:rsid w:val="00C468F4"/>
    <w:rsid w:val="00C53D3C"/>
    <w:rsid w:val="00C614CE"/>
    <w:rsid w:val="00C645E3"/>
    <w:rsid w:val="00C64636"/>
    <w:rsid w:val="00C65D9C"/>
    <w:rsid w:val="00C67AA9"/>
    <w:rsid w:val="00C73414"/>
    <w:rsid w:val="00C82FCB"/>
    <w:rsid w:val="00C8615B"/>
    <w:rsid w:val="00C92E1A"/>
    <w:rsid w:val="00CA0649"/>
    <w:rsid w:val="00CA55CD"/>
    <w:rsid w:val="00CA6444"/>
    <w:rsid w:val="00CB5BDE"/>
    <w:rsid w:val="00CD2A24"/>
    <w:rsid w:val="00CD2AD4"/>
    <w:rsid w:val="00CD5B21"/>
    <w:rsid w:val="00CE4AFE"/>
    <w:rsid w:val="00CE5F67"/>
    <w:rsid w:val="00CE61C6"/>
    <w:rsid w:val="00CF63F7"/>
    <w:rsid w:val="00D10B8E"/>
    <w:rsid w:val="00D13162"/>
    <w:rsid w:val="00D14D6A"/>
    <w:rsid w:val="00D172A0"/>
    <w:rsid w:val="00D23108"/>
    <w:rsid w:val="00D244C8"/>
    <w:rsid w:val="00D264EF"/>
    <w:rsid w:val="00D50821"/>
    <w:rsid w:val="00D62EAC"/>
    <w:rsid w:val="00D6362E"/>
    <w:rsid w:val="00D73E48"/>
    <w:rsid w:val="00D771CD"/>
    <w:rsid w:val="00D77DCA"/>
    <w:rsid w:val="00D81313"/>
    <w:rsid w:val="00D83548"/>
    <w:rsid w:val="00D83E52"/>
    <w:rsid w:val="00D85039"/>
    <w:rsid w:val="00D85C48"/>
    <w:rsid w:val="00D96377"/>
    <w:rsid w:val="00D96924"/>
    <w:rsid w:val="00D97765"/>
    <w:rsid w:val="00DA0C79"/>
    <w:rsid w:val="00DA2A68"/>
    <w:rsid w:val="00DA318F"/>
    <w:rsid w:val="00DA4FCB"/>
    <w:rsid w:val="00DA688B"/>
    <w:rsid w:val="00DB2D19"/>
    <w:rsid w:val="00DB49D1"/>
    <w:rsid w:val="00DB628D"/>
    <w:rsid w:val="00DC38FC"/>
    <w:rsid w:val="00DC3B93"/>
    <w:rsid w:val="00DC41B0"/>
    <w:rsid w:val="00DD11A1"/>
    <w:rsid w:val="00DD16C3"/>
    <w:rsid w:val="00DD223A"/>
    <w:rsid w:val="00DD6E2D"/>
    <w:rsid w:val="00DE0418"/>
    <w:rsid w:val="00DE2B91"/>
    <w:rsid w:val="00DE5752"/>
    <w:rsid w:val="00DF15F5"/>
    <w:rsid w:val="00DF708D"/>
    <w:rsid w:val="00E022B3"/>
    <w:rsid w:val="00E035F5"/>
    <w:rsid w:val="00E0743A"/>
    <w:rsid w:val="00E21366"/>
    <w:rsid w:val="00E24568"/>
    <w:rsid w:val="00E3098E"/>
    <w:rsid w:val="00E32F67"/>
    <w:rsid w:val="00E342F8"/>
    <w:rsid w:val="00E34677"/>
    <w:rsid w:val="00E35EF1"/>
    <w:rsid w:val="00E36AF2"/>
    <w:rsid w:val="00E37D0A"/>
    <w:rsid w:val="00E4032A"/>
    <w:rsid w:val="00E44A0F"/>
    <w:rsid w:val="00E46AB6"/>
    <w:rsid w:val="00E52DB5"/>
    <w:rsid w:val="00E53506"/>
    <w:rsid w:val="00E55F25"/>
    <w:rsid w:val="00E62E3A"/>
    <w:rsid w:val="00E63386"/>
    <w:rsid w:val="00E63476"/>
    <w:rsid w:val="00E67ACE"/>
    <w:rsid w:val="00E706B5"/>
    <w:rsid w:val="00E729B5"/>
    <w:rsid w:val="00E743C3"/>
    <w:rsid w:val="00E74895"/>
    <w:rsid w:val="00E76D65"/>
    <w:rsid w:val="00E77B98"/>
    <w:rsid w:val="00E82F87"/>
    <w:rsid w:val="00E84FDF"/>
    <w:rsid w:val="00E85785"/>
    <w:rsid w:val="00E867A1"/>
    <w:rsid w:val="00E92333"/>
    <w:rsid w:val="00E9368D"/>
    <w:rsid w:val="00E96CA1"/>
    <w:rsid w:val="00EA005E"/>
    <w:rsid w:val="00EA08A6"/>
    <w:rsid w:val="00EA5964"/>
    <w:rsid w:val="00EB2EC5"/>
    <w:rsid w:val="00EB4014"/>
    <w:rsid w:val="00EB4996"/>
    <w:rsid w:val="00EB544E"/>
    <w:rsid w:val="00ED6E20"/>
    <w:rsid w:val="00EE0F0A"/>
    <w:rsid w:val="00EE1CFE"/>
    <w:rsid w:val="00EE3C23"/>
    <w:rsid w:val="00EE5E48"/>
    <w:rsid w:val="00EF6E82"/>
    <w:rsid w:val="00F01F2F"/>
    <w:rsid w:val="00F11F24"/>
    <w:rsid w:val="00F169F6"/>
    <w:rsid w:val="00F1730F"/>
    <w:rsid w:val="00F214D4"/>
    <w:rsid w:val="00F229F7"/>
    <w:rsid w:val="00F23242"/>
    <w:rsid w:val="00F23870"/>
    <w:rsid w:val="00F26829"/>
    <w:rsid w:val="00F30750"/>
    <w:rsid w:val="00F30D25"/>
    <w:rsid w:val="00F31E3E"/>
    <w:rsid w:val="00F337B3"/>
    <w:rsid w:val="00F36CA5"/>
    <w:rsid w:val="00F37907"/>
    <w:rsid w:val="00F44D83"/>
    <w:rsid w:val="00F476DF"/>
    <w:rsid w:val="00F47EEE"/>
    <w:rsid w:val="00F5334C"/>
    <w:rsid w:val="00F53DBA"/>
    <w:rsid w:val="00F66478"/>
    <w:rsid w:val="00F754AD"/>
    <w:rsid w:val="00F85A8F"/>
    <w:rsid w:val="00F85AE7"/>
    <w:rsid w:val="00F93540"/>
    <w:rsid w:val="00F96727"/>
    <w:rsid w:val="00FA0F14"/>
    <w:rsid w:val="00FA31C7"/>
    <w:rsid w:val="00FA4B05"/>
    <w:rsid w:val="00FB244C"/>
    <w:rsid w:val="00FB501A"/>
    <w:rsid w:val="00FB6F76"/>
    <w:rsid w:val="00FC00C1"/>
    <w:rsid w:val="00FC04CD"/>
    <w:rsid w:val="00FC6C25"/>
    <w:rsid w:val="00FD591A"/>
    <w:rsid w:val="00FE5B1D"/>
    <w:rsid w:val="00FF3C3C"/>
    <w:rsid w:val="00FF7E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1EDFB3"/>
  <w15:docId w15:val="{239A812B-CB19-4A63-B7F8-C2B9DCA0C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7106"/>
    <w:rPr>
      <w:sz w:val="24"/>
      <w:szCs w:val="24"/>
      <w:lang w:val="en-ID" w:eastAsia="en-US"/>
    </w:rPr>
  </w:style>
  <w:style w:type="paragraph" w:styleId="Heading1">
    <w:name w:val="heading 1"/>
    <w:aliases w:val="Judul"/>
    <w:basedOn w:val="Normal"/>
    <w:next w:val="Penulis"/>
    <w:link w:val="Heading1Char"/>
    <w:uiPriority w:val="9"/>
    <w:qFormat/>
    <w:rsid w:val="0064009C"/>
    <w:pPr>
      <w:keepNext/>
      <w:jc w:val="center"/>
      <w:outlineLvl w:val="0"/>
    </w:pPr>
    <w:rPr>
      <w:b/>
      <w:sz w:val="36"/>
    </w:rPr>
  </w:style>
  <w:style w:type="paragraph" w:styleId="Heading2">
    <w:name w:val="heading 2"/>
    <w:aliases w:val="Heading"/>
    <w:basedOn w:val="BodyText"/>
    <w:next w:val="BodyText"/>
    <w:qFormat/>
    <w:rsid w:val="0064009C"/>
    <w:pPr>
      <w:jc w:val="center"/>
      <w:outlineLvl w:val="1"/>
    </w:pPr>
    <w:rPr>
      <w:b/>
      <w:caps/>
      <w:szCs w:val="24"/>
    </w:rPr>
  </w:style>
  <w:style w:type="paragraph" w:styleId="Heading3">
    <w:name w:val="heading 3"/>
    <w:aliases w:val="Sub-heading"/>
    <w:basedOn w:val="Normal"/>
    <w:next w:val="BodyText"/>
    <w:qFormat/>
    <w:rsid w:val="0064009C"/>
    <w:pPr>
      <w:outlineLvl w:val="2"/>
    </w:pPr>
    <w:rPr>
      <w:b/>
      <w:szCs w:val="22"/>
    </w:rPr>
  </w:style>
  <w:style w:type="paragraph" w:styleId="Heading4">
    <w:name w:val="heading 4"/>
    <w:aliases w:val="Sub-subheading"/>
    <w:basedOn w:val="Heading3"/>
    <w:next w:val="Normal"/>
    <w:rsid w:val="00990876"/>
    <w:pPr>
      <w:outlineLvl w:val="3"/>
    </w:pPr>
  </w:style>
  <w:style w:type="paragraph" w:styleId="Heading5">
    <w:name w:val="heading 5"/>
    <w:basedOn w:val="Normal"/>
    <w:next w:val="Normal"/>
    <w:rsid w:val="003B172F"/>
    <w:pPr>
      <w:keepNext/>
      <w:numPr>
        <w:numId w:val="1"/>
      </w:numPr>
      <w:jc w:val="center"/>
      <w:outlineLvl w:val="4"/>
    </w:pPr>
    <w:rPr>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B172F"/>
    <w:rPr>
      <w:color w:val="0000FF"/>
      <w:u w:val="single"/>
    </w:rPr>
  </w:style>
  <w:style w:type="character" w:styleId="FollowedHyperlink">
    <w:name w:val="FollowedHyperlink"/>
    <w:basedOn w:val="DefaultParagraphFont"/>
    <w:rsid w:val="003B172F"/>
    <w:rPr>
      <w:color w:val="800080"/>
      <w:u w:val="single"/>
    </w:rPr>
  </w:style>
  <w:style w:type="paragraph" w:styleId="BodyText">
    <w:name w:val="Body Text"/>
    <w:basedOn w:val="Normal"/>
    <w:rsid w:val="004033A1"/>
    <w:pPr>
      <w:spacing w:after="240"/>
    </w:pPr>
    <w:rPr>
      <w:szCs w:val="22"/>
    </w:rPr>
  </w:style>
  <w:style w:type="paragraph" w:customStyle="1" w:styleId="BodyTextNumbered">
    <w:name w:val="Body Text Numbered"/>
    <w:basedOn w:val="Normal"/>
    <w:rsid w:val="00476C86"/>
    <w:pPr>
      <w:numPr>
        <w:numId w:val="6"/>
      </w:numPr>
      <w:tabs>
        <w:tab w:val="clear" w:pos="1000"/>
      </w:tabs>
      <w:ind w:left="340" w:hanging="340"/>
    </w:pPr>
    <w:rPr>
      <w:szCs w:val="22"/>
    </w:rPr>
  </w:style>
  <w:style w:type="paragraph" w:styleId="FootnoteText">
    <w:name w:val="footnote text"/>
    <w:basedOn w:val="Normal"/>
    <w:semiHidden/>
    <w:rsid w:val="003B172F"/>
  </w:style>
  <w:style w:type="character" w:styleId="FootnoteReference">
    <w:name w:val="footnote reference"/>
    <w:basedOn w:val="DefaultParagraphFont"/>
    <w:semiHidden/>
    <w:rsid w:val="003B172F"/>
    <w:rPr>
      <w:vertAlign w:val="superscript"/>
    </w:rPr>
  </w:style>
  <w:style w:type="paragraph" w:styleId="Footer">
    <w:name w:val="footer"/>
    <w:basedOn w:val="Normal"/>
    <w:link w:val="FooterChar"/>
    <w:uiPriority w:val="99"/>
    <w:rsid w:val="00A240C8"/>
    <w:pPr>
      <w:framePr w:wrap="around" w:vAnchor="text" w:hAnchor="margin" w:xAlign="center" w:y="1"/>
      <w:jc w:val="center"/>
    </w:pPr>
    <w:rPr>
      <w:color w:val="948A54"/>
      <w:sz w:val="20"/>
      <w:szCs w:val="18"/>
    </w:rPr>
  </w:style>
  <w:style w:type="character" w:styleId="PageNumber">
    <w:name w:val="page number"/>
    <w:basedOn w:val="DefaultParagraphFont"/>
    <w:rsid w:val="003B172F"/>
  </w:style>
  <w:style w:type="paragraph" w:styleId="Header">
    <w:name w:val="header"/>
    <w:basedOn w:val="Normal"/>
    <w:link w:val="HeaderChar"/>
    <w:rsid w:val="00A240C8"/>
    <w:pPr>
      <w:tabs>
        <w:tab w:val="right" w:pos="9072"/>
      </w:tabs>
      <w:jc w:val="center"/>
    </w:pPr>
    <w:rPr>
      <w:color w:val="C4BC96"/>
      <w:sz w:val="20"/>
      <w:szCs w:val="18"/>
    </w:rPr>
  </w:style>
  <w:style w:type="paragraph" w:customStyle="1" w:styleId="References">
    <w:name w:val="References"/>
    <w:basedOn w:val="FootnoteText"/>
    <w:rsid w:val="00216C7D"/>
    <w:pPr>
      <w:numPr>
        <w:numId w:val="3"/>
      </w:numPr>
      <w:tabs>
        <w:tab w:val="clear" w:pos="360"/>
      </w:tabs>
    </w:pPr>
    <w:rPr>
      <w:szCs w:val="22"/>
    </w:rPr>
  </w:style>
  <w:style w:type="table" w:styleId="TableGrid">
    <w:name w:val="Table Grid"/>
    <w:basedOn w:val="TableNormal"/>
    <w:uiPriority w:val="39"/>
    <w:rsid w:val="004D56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enulis">
    <w:name w:val="Penulis"/>
    <w:basedOn w:val="Heading2"/>
    <w:qFormat/>
    <w:rsid w:val="0064009C"/>
    <w:rPr>
      <w:noProof/>
    </w:rPr>
  </w:style>
  <w:style w:type="paragraph" w:customStyle="1" w:styleId="Afiliasi">
    <w:name w:val="Afiliasi"/>
    <w:basedOn w:val="Normal"/>
    <w:qFormat/>
    <w:rsid w:val="0064009C"/>
    <w:pPr>
      <w:jc w:val="center"/>
    </w:pPr>
  </w:style>
  <w:style w:type="paragraph" w:customStyle="1" w:styleId="Abstrak">
    <w:name w:val="Abstrak"/>
    <w:basedOn w:val="BodyText"/>
    <w:qFormat/>
    <w:rsid w:val="0064009C"/>
    <w:pPr>
      <w:ind w:left="567" w:right="567"/>
    </w:pPr>
    <w:rPr>
      <w:i/>
      <w:noProof/>
      <w:lang w:val="en-GB"/>
    </w:rPr>
  </w:style>
  <w:style w:type="paragraph" w:customStyle="1" w:styleId="JudulGambarTabel">
    <w:name w:val="Judul Gambar Tabel"/>
    <w:basedOn w:val="Normal"/>
    <w:next w:val="BodyText"/>
    <w:rsid w:val="00990876"/>
    <w:pPr>
      <w:spacing w:after="120"/>
      <w:jc w:val="center"/>
    </w:pPr>
    <w:rPr>
      <w:b/>
      <w:sz w:val="20"/>
      <w:szCs w:val="18"/>
    </w:rPr>
  </w:style>
  <w:style w:type="paragraph" w:customStyle="1" w:styleId="IsiTabel">
    <w:name w:val="Isi Tabel"/>
    <w:basedOn w:val="Normal"/>
    <w:rsid w:val="00476C86"/>
    <w:pPr>
      <w:jc w:val="center"/>
    </w:pPr>
    <w:rPr>
      <w:sz w:val="20"/>
      <w:szCs w:val="22"/>
    </w:rPr>
  </w:style>
  <w:style w:type="paragraph" w:customStyle="1" w:styleId="Gambar">
    <w:name w:val="Gambar"/>
    <w:basedOn w:val="Normal"/>
    <w:next w:val="BodyText"/>
    <w:qFormat/>
    <w:rsid w:val="0064009C"/>
    <w:pPr>
      <w:jc w:val="center"/>
    </w:pPr>
    <w:rPr>
      <w:b/>
      <w:sz w:val="20"/>
      <w:szCs w:val="18"/>
    </w:rPr>
  </w:style>
  <w:style w:type="character" w:customStyle="1" w:styleId="FooterChar">
    <w:name w:val="Footer Char"/>
    <w:basedOn w:val="DefaultParagraphFont"/>
    <w:link w:val="Footer"/>
    <w:uiPriority w:val="99"/>
    <w:rsid w:val="000B19F4"/>
    <w:rPr>
      <w:color w:val="948A54"/>
      <w:szCs w:val="18"/>
      <w:lang w:val="en-US" w:eastAsia="en-US"/>
    </w:rPr>
  </w:style>
  <w:style w:type="paragraph" w:styleId="BalloonText">
    <w:name w:val="Balloon Text"/>
    <w:basedOn w:val="Normal"/>
    <w:link w:val="BalloonTextChar"/>
    <w:rsid w:val="000B19F4"/>
    <w:rPr>
      <w:rFonts w:cs="Tahoma"/>
      <w:sz w:val="16"/>
      <w:szCs w:val="16"/>
    </w:rPr>
  </w:style>
  <w:style w:type="character" w:customStyle="1" w:styleId="BalloonTextChar">
    <w:name w:val="Balloon Text Char"/>
    <w:basedOn w:val="DefaultParagraphFont"/>
    <w:link w:val="BalloonText"/>
    <w:rsid w:val="000B19F4"/>
    <w:rPr>
      <w:rFonts w:ascii="Tahoma" w:hAnsi="Tahoma" w:cs="Tahoma"/>
      <w:sz w:val="16"/>
      <w:szCs w:val="16"/>
      <w:lang w:val="en-US" w:eastAsia="en-US"/>
    </w:rPr>
  </w:style>
  <w:style w:type="character" w:styleId="PlaceholderText">
    <w:name w:val="Placeholder Text"/>
    <w:basedOn w:val="DefaultParagraphFont"/>
    <w:uiPriority w:val="99"/>
    <w:semiHidden/>
    <w:rsid w:val="00AB3523"/>
    <w:rPr>
      <w:color w:val="808080"/>
    </w:rPr>
  </w:style>
  <w:style w:type="character" w:customStyle="1" w:styleId="Heading1Char">
    <w:name w:val="Heading 1 Char"/>
    <w:aliases w:val="Judul Char"/>
    <w:basedOn w:val="DefaultParagraphFont"/>
    <w:link w:val="Heading1"/>
    <w:uiPriority w:val="9"/>
    <w:rsid w:val="0064009C"/>
    <w:rPr>
      <w:rFonts w:ascii="Tahoma" w:hAnsi="Tahoma"/>
      <w:b/>
      <w:sz w:val="36"/>
      <w:lang w:val="id-ID" w:eastAsia="en-US"/>
    </w:rPr>
  </w:style>
  <w:style w:type="paragraph" w:styleId="Bibliography">
    <w:name w:val="Bibliography"/>
    <w:basedOn w:val="Normal"/>
    <w:next w:val="Normal"/>
    <w:uiPriority w:val="37"/>
    <w:unhideWhenUsed/>
    <w:rsid w:val="009A230C"/>
    <w:pPr>
      <w:ind w:left="284" w:hanging="284"/>
    </w:pPr>
  </w:style>
  <w:style w:type="paragraph" w:styleId="EndnoteText">
    <w:name w:val="endnote text"/>
    <w:basedOn w:val="Normal"/>
    <w:link w:val="EndnoteTextChar"/>
    <w:rsid w:val="00841338"/>
    <w:rPr>
      <w:sz w:val="20"/>
    </w:rPr>
  </w:style>
  <w:style w:type="character" w:customStyle="1" w:styleId="EndnoteTextChar">
    <w:name w:val="Endnote Text Char"/>
    <w:basedOn w:val="DefaultParagraphFont"/>
    <w:link w:val="EndnoteText"/>
    <w:rsid w:val="00841338"/>
    <w:rPr>
      <w:rFonts w:ascii="Tahoma" w:hAnsi="Tahoma"/>
      <w:lang w:val="en-US" w:eastAsia="en-US"/>
    </w:rPr>
  </w:style>
  <w:style w:type="character" w:styleId="EndnoteReference">
    <w:name w:val="endnote reference"/>
    <w:basedOn w:val="DefaultParagraphFont"/>
    <w:rsid w:val="00841338"/>
    <w:rPr>
      <w:vertAlign w:val="superscript"/>
    </w:rPr>
  </w:style>
  <w:style w:type="character" w:styleId="CommentReference">
    <w:name w:val="annotation reference"/>
    <w:basedOn w:val="DefaultParagraphFont"/>
    <w:rsid w:val="00C645E3"/>
    <w:rPr>
      <w:sz w:val="16"/>
      <w:szCs w:val="16"/>
    </w:rPr>
  </w:style>
  <w:style w:type="paragraph" w:styleId="CommentText">
    <w:name w:val="annotation text"/>
    <w:basedOn w:val="Normal"/>
    <w:link w:val="CommentTextChar"/>
    <w:rsid w:val="00C645E3"/>
    <w:rPr>
      <w:sz w:val="20"/>
    </w:rPr>
  </w:style>
  <w:style w:type="character" w:customStyle="1" w:styleId="CommentTextChar">
    <w:name w:val="Comment Text Char"/>
    <w:basedOn w:val="DefaultParagraphFont"/>
    <w:link w:val="CommentText"/>
    <w:rsid w:val="00C645E3"/>
    <w:rPr>
      <w:rFonts w:ascii="Tahoma" w:hAnsi="Tahoma"/>
      <w:lang w:val="id-ID" w:eastAsia="en-US"/>
    </w:rPr>
  </w:style>
  <w:style w:type="paragraph" w:styleId="CommentSubject">
    <w:name w:val="annotation subject"/>
    <w:basedOn w:val="CommentText"/>
    <w:next w:val="CommentText"/>
    <w:link w:val="CommentSubjectChar"/>
    <w:rsid w:val="00C645E3"/>
    <w:rPr>
      <w:b/>
      <w:bCs/>
    </w:rPr>
  </w:style>
  <w:style w:type="character" w:customStyle="1" w:styleId="CommentSubjectChar">
    <w:name w:val="Comment Subject Char"/>
    <w:basedOn w:val="CommentTextChar"/>
    <w:link w:val="CommentSubject"/>
    <w:rsid w:val="00C645E3"/>
    <w:rPr>
      <w:rFonts w:ascii="Tahoma" w:hAnsi="Tahoma"/>
      <w:b/>
      <w:bCs/>
      <w:lang w:val="id-ID" w:eastAsia="en-US"/>
    </w:rPr>
  </w:style>
  <w:style w:type="paragraph" w:customStyle="1" w:styleId="Default">
    <w:name w:val="Default"/>
    <w:rsid w:val="00382126"/>
    <w:pPr>
      <w:autoSpaceDE w:val="0"/>
      <w:autoSpaceDN w:val="0"/>
      <w:adjustRightInd w:val="0"/>
    </w:pPr>
    <w:rPr>
      <w:rFonts w:ascii="Tahoma" w:eastAsiaTheme="minorHAnsi" w:hAnsi="Tahoma" w:cs="Tahoma"/>
      <w:color w:val="000000"/>
      <w:sz w:val="24"/>
      <w:szCs w:val="24"/>
      <w:lang w:val="en-US" w:eastAsia="en-US"/>
    </w:rPr>
  </w:style>
  <w:style w:type="character" w:customStyle="1" w:styleId="HeaderChar">
    <w:name w:val="Header Char"/>
    <w:link w:val="Header"/>
    <w:rsid w:val="008456B7"/>
    <w:rPr>
      <w:rFonts w:ascii="Tahoma" w:hAnsi="Tahoma"/>
      <w:color w:val="C4BC96"/>
      <w:szCs w:val="18"/>
      <w:lang w:val="id-ID" w:eastAsia="en-US"/>
    </w:rPr>
  </w:style>
  <w:style w:type="paragraph" w:styleId="ListParagraph">
    <w:name w:val="List Paragraph"/>
    <w:basedOn w:val="Normal"/>
    <w:uiPriority w:val="34"/>
    <w:qFormat/>
    <w:rsid w:val="008226C2"/>
    <w:pPr>
      <w:ind w:left="720"/>
      <w:contextualSpacing/>
    </w:pPr>
  </w:style>
  <w:style w:type="character" w:customStyle="1" w:styleId="hps">
    <w:name w:val="hps"/>
    <w:basedOn w:val="DefaultParagraphFont"/>
    <w:rsid w:val="008226C2"/>
  </w:style>
  <w:style w:type="paragraph" w:styleId="HTMLPreformatted">
    <w:name w:val="HTML Preformatted"/>
    <w:basedOn w:val="Normal"/>
    <w:link w:val="HTMLPreformattedChar"/>
    <w:uiPriority w:val="99"/>
    <w:rsid w:val="00277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rPr>
  </w:style>
  <w:style w:type="character" w:customStyle="1" w:styleId="HTMLPreformattedChar">
    <w:name w:val="HTML Preformatted Char"/>
    <w:basedOn w:val="DefaultParagraphFont"/>
    <w:link w:val="HTMLPreformatted"/>
    <w:uiPriority w:val="99"/>
    <w:rsid w:val="00277CB1"/>
    <w:rPr>
      <w:rFonts w:ascii="Courier New" w:hAnsi="Courier New" w:cs="Courier New"/>
      <w:lang w:val="en-US" w:eastAsia="en-US"/>
    </w:rPr>
  </w:style>
  <w:style w:type="character" w:styleId="Strong">
    <w:name w:val="Strong"/>
    <w:basedOn w:val="DefaultParagraphFont"/>
    <w:uiPriority w:val="22"/>
    <w:qFormat/>
    <w:rsid w:val="006E4387"/>
    <w:rPr>
      <w:rFonts w:cs="Times New Roman"/>
      <w:b/>
      <w:bCs/>
    </w:rPr>
  </w:style>
  <w:style w:type="character" w:styleId="Emphasis">
    <w:name w:val="Emphasis"/>
    <w:basedOn w:val="DefaultParagraphFont"/>
    <w:uiPriority w:val="20"/>
    <w:qFormat/>
    <w:rsid w:val="00E867A1"/>
    <w:rPr>
      <w:i/>
      <w:iCs/>
    </w:rPr>
  </w:style>
  <w:style w:type="paragraph" w:styleId="Caption">
    <w:name w:val="caption"/>
    <w:basedOn w:val="Normal"/>
    <w:next w:val="Normal"/>
    <w:link w:val="CaptionChar"/>
    <w:autoRedefine/>
    <w:unhideWhenUsed/>
    <w:qFormat/>
    <w:rsid w:val="00C41F7A"/>
    <w:pPr>
      <w:spacing w:after="200"/>
      <w:jc w:val="center"/>
    </w:pPr>
    <w:rPr>
      <w:bCs/>
      <w:i/>
      <w:sz w:val="20"/>
    </w:rPr>
  </w:style>
  <w:style w:type="paragraph" w:customStyle="1" w:styleId="JudulTabel">
    <w:name w:val="Judul Tabel"/>
    <w:basedOn w:val="Caption"/>
    <w:link w:val="JudulTabelChar"/>
    <w:autoRedefine/>
    <w:qFormat/>
    <w:rsid w:val="007355C6"/>
    <w:pPr>
      <w:contextualSpacing/>
    </w:pPr>
    <w:rPr>
      <w:rFonts w:ascii="Tahoma" w:eastAsiaTheme="minorEastAsia" w:hAnsi="Tahoma" w:cs="Tahoma"/>
      <w:bCs w:val="0"/>
      <w:i w:val="0"/>
      <w:iCs/>
      <w:szCs w:val="20"/>
    </w:rPr>
  </w:style>
  <w:style w:type="character" w:customStyle="1" w:styleId="CaptionChar">
    <w:name w:val="Caption Char"/>
    <w:basedOn w:val="DefaultParagraphFont"/>
    <w:link w:val="Caption"/>
    <w:rsid w:val="00C41F7A"/>
    <w:rPr>
      <w:rFonts w:ascii="Tahoma" w:hAnsi="Tahoma"/>
      <w:bCs/>
      <w:i/>
      <w:lang w:val="id-ID" w:eastAsia="en-US"/>
    </w:rPr>
  </w:style>
  <w:style w:type="character" w:customStyle="1" w:styleId="JudulTabelChar">
    <w:name w:val="Judul Tabel Char"/>
    <w:basedOn w:val="CaptionChar"/>
    <w:link w:val="JudulTabel"/>
    <w:rsid w:val="007355C6"/>
    <w:rPr>
      <w:rFonts w:ascii="Tahoma" w:eastAsiaTheme="minorEastAsia" w:hAnsi="Tahoma" w:cs="Tahoma"/>
      <w:bCs w:val="0"/>
      <w:i w:val="0"/>
      <w:iCs/>
      <w:lang w:val="en-ID" w:eastAsia="en-US"/>
    </w:rPr>
  </w:style>
  <w:style w:type="character" w:customStyle="1" w:styleId="string">
    <w:name w:val="string"/>
    <w:basedOn w:val="DefaultParagraphFont"/>
    <w:rsid w:val="00E96CA1"/>
  </w:style>
  <w:style w:type="character" w:customStyle="1" w:styleId="UnresolvedMention">
    <w:name w:val="Unresolved Mention"/>
    <w:basedOn w:val="DefaultParagraphFont"/>
    <w:uiPriority w:val="99"/>
    <w:semiHidden/>
    <w:unhideWhenUsed/>
    <w:rsid w:val="00AD7106"/>
    <w:rPr>
      <w:color w:val="605E5C"/>
      <w:shd w:val="clear" w:color="auto" w:fill="E1DFDD"/>
    </w:rPr>
  </w:style>
  <w:style w:type="character" w:customStyle="1" w:styleId="fontstyle01">
    <w:name w:val="fontstyle01"/>
    <w:basedOn w:val="DefaultParagraphFont"/>
    <w:rsid w:val="0048648A"/>
    <w:rPr>
      <w:rFonts w:ascii="TimesNewRomanPS-ItalicMT" w:hAnsi="TimesNewRomanPS-ItalicMT" w:hint="default"/>
      <w:b w:val="0"/>
      <w:bCs w:val="0"/>
      <w:i/>
      <w:iCs/>
      <w:color w:val="000000"/>
      <w:sz w:val="20"/>
      <w:szCs w:val="20"/>
    </w:rPr>
  </w:style>
  <w:style w:type="character" w:customStyle="1" w:styleId="fontstyle21">
    <w:name w:val="fontstyle21"/>
    <w:basedOn w:val="DefaultParagraphFont"/>
    <w:rsid w:val="0048648A"/>
    <w:rPr>
      <w:rFonts w:ascii="TimesNewRomanPSMT" w:hAnsi="TimesNewRomanPSMT"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59654">
      <w:bodyDiv w:val="1"/>
      <w:marLeft w:val="0"/>
      <w:marRight w:val="0"/>
      <w:marTop w:val="0"/>
      <w:marBottom w:val="0"/>
      <w:divBdr>
        <w:top w:val="none" w:sz="0" w:space="0" w:color="auto"/>
        <w:left w:val="none" w:sz="0" w:space="0" w:color="auto"/>
        <w:bottom w:val="none" w:sz="0" w:space="0" w:color="auto"/>
        <w:right w:val="none" w:sz="0" w:space="0" w:color="auto"/>
      </w:divBdr>
    </w:div>
    <w:div w:id="31465236">
      <w:bodyDiv w:val="1"/>
      <w:marLeft w:val="0"/>
      <w:marRight w:val="0"/>
      <w:marTop w:val="0"/>
      <w:marBottom w:val="0"/>
      <w:divBdr>
        <w:top w:val="none" w:sz="0" w:space="0" w:color="auto"/>
        <w:left w:val="none" w:sz="0" w:space="0" w:color="auto"/>
        <w:bottom w:val="none" w:sz="0" w:space="0" w:color="auto"/>
        <w:right w:val="none" w:sz="0" w:space="0" w:color="auto"/>
      </w:divBdr>
    </w:div>
    <w:div w:id="34896145">
      <w:bodyDiv w:val="1"/>
      <w:marLeft w:val="0"/>
      <w:marRight w:val="0"/>
      <w:marTop w:val="0"/>
      <w:marBottom w:val="0"/>
      <w:divBdr>
        <w:top w:val="none" w:sz="0" w:space="0" w:color="auto"/>
        <w:left w:val="none" w:sz="0" w:space="0" w:color="auto"/>
        <w:bottom w:val="none" w:sz="0" w:space="0" w:color="auto"/>
        <w:right w:val="none" w:sz="0" w:space="0" w:color="auto"/>
      </w:divBdr>
    </w:div>
    <w:div w:id="46688363">
      <w:bodyDiv w:val="1"/>
      <w:marLeft w:val="0"/>
      <w:marRight w:val="0"/>
      <w:marTop w:val="0"/>
      <w:marBottom w:val="0"/>
      <w:divBdr>
        <w:top w:val="none" w:sz="0" w:space="0" w:color="auto"/>
        <w:left w:val="none" w:sz="0" w:space="0" w:color="auto"/>
        <w:bottom w:val="none" w:sz="0" w:space="0" w:color="auto"/>
        <w:right w:val="none" w:sz="0" w:space="0" w:color="auto"/>
      </w:divBdr>
    </w:div>
    <w:div w:id="70078138">
      <w:bodyDiv w:val="1"/>
      <w:marLeft w:val="0"/>
      <w:marRight w:val="0"/>
      <w:marTop w:val="0"/>
      <w:marBottom w:val="0"/>
      <w:divBdr>
        <w:top w:val="none" w:sz="0" w:space="0" w:color="auto"/>
        <w:left w:val="none" w:sz="0" w:space="0" w:color="auto"/>
        <w:bottom w:val="none" w:sz="0" w:space="0" w:color="auto"/>
        <w:right w:val="none" w:sz="0" w:space="0" w:color="auto"/>
      </w:divBdr>
    </w:div>
    <w:div w:id="96758105">
      <w:bodyDiv w:val="1"/>
      <w:marLeft w:val="0"/>
      <w:marRight w:val="0"/>
      <w:marTop w:val="0"/>
      <w:marBottom w:val="0"/>
      <w:divBdr>
        <w:top w:val="none" w:sz="0" w:space="0" w:color="auto"/>
        <w:left w:val="none" w:sz="0" w:space="0" w:color="auto"/>
        <w:bottom w:val="none" w:sz="0" w:space="0" w:color="auto"/>
        <w:right w:val="none" w:sz="0" w:space="0" w:color="auto"/>
      </w:divBdr>
    </w:div>
    <w:div w:id="102654273">
      <w:bodyDiv w:val="1"/>
      <w:marLeft w:val="0"/>
      <w:marRight w:val="0"/>
      <w:marTop w:val="0"/>
      <w:marBottom w:val="0"/>
      <w:divBdr>
        <w:top w:val="none" w:sz="0" w:space="0" w:color="auto"/>
        <w:left w:val="none" w:sz="0" w:space="0" w:color="auto"/>
        <w:bottom w:val="none" w:sz="0" w:space="0" w:color="auto"/>
        <w:right w:val="none" w:sz="0" w:space="0" w:color="auto"/>
      </w:divBdr>
    </w:div>
    <w:div w:id="114759525">
      <w:bodyDiv w:val="1"/>
      <w:marLeft w:val="0"/>
      <w:marRight w:val="0"/>
      <w:marTop w:val="0"/>
      <w:marBottom w:val="0"/>
      <w:divBdr>
        <w:top w:val="none" w:sz="0" w:space="0" w:color="auto"/>
        <w:left w:val="none" w:sz="0" w:space="0" w:color="auto"/>
        <w:bottom w:val="none" w:sz="0" w:space="0" w:color="auto"/>
        <w:right w:val="none" w:sz="0" w:space="0" w:color="auto"/>
      </w:divBdr>
    </w:div>
    <w:div w:id="162745941">
      <w:bodyDiv w:val="1"/>
      <w:marLeft w:val="0"/>
      <w:marRight w:val="0"/>
      <w:marTop w:val="0"/>
      <w:marBottom w:val="0"/>
      <w:divBdr>
        <w:top w:val="none" w:sz="0" w:space="0" w:color="auto"/>
        <w:left w:val="none" w:sz="0" w:space="0" w:color="auto"/>
        <w:bottom w:val="none" w:sz="0" w:space="0" w:color="auto"/>
        <w:right w:val="none" w:sz="0" w:space="0" w:color="auto"/>
      </w:divBdr>
    </w:div>
    <w:div w:id="221139359">
      <w:bodyDiv w:val="1"/>
      <w:marLeft w:val="0"/>
      <w:marRight w:val="0"/>
      <w:marTop w:val="0"/>
      <w:marBottom w:val="0"/>
      <w:divBdr>
        <w:top w:val="none" w:sz="0" w:space="0" w:color="auto"/>
        <w:left w:val="none" w:sz="0" w:space="0" w:color="auto"/>
        <w:bottom w:val="none" w:sz="0" w:space="0" w:color="auto"/>
        <w:right w:val="none" w:sz="0" w:space="0" w:color="auto"/>
      </w:divBdr>
    </w:div>
    <w:div w:id="233514283">
      <w:bodyDiv w:val="1"/>
      <w:marLeft w:val="0"/>
      <w:marRight w:val="0"/>
      <w:marTop w:val="0"/>
      <w:marBottom w:val="0"/>
      <w:divBdr>
        <w:top w:val="none" w:sz="0" w:space="0" w:color="auto"/>
        <w:left w:val="none" w:sz="0" w:space="0" w:color="auto"/>
        <w:bottom w:val="none" w:sz="0" w:space="0" w:color="auto"/>
        <w:right w:val="none" w:sz="0" w:space="0" w:color="auto"/>
      </w:divBdr>
    </w:div>
    <w:div w:id="296301606">
      <w:bodyDiv w:val="1"/>
      <w:marLeft w:val="0"/>
      <w:marRight w:val="0"/>
      <w:marTop w:val="0"/>
      <w:marBottom w:val="0"/>
      <w:divBdr>
        <w:top w:val="none" w:sz="0" w:space="0" w:color="auto"/>
        <w:left w:val="none" w:sz="0" w:space="0" w:color="auto"/>
        <w:bottom w:val="none" w:sz="0" w:space="0" w:color="auto"/>
        <w:right w:val="none" w:sz="0" w:space="0" w:color="auto"/>
      </w:divBdr>
    </w:div>
    <w:div w:id="327632563">
      <w:bodyDiv w:val="1"/>
      <w:marLeft w:val="0"/>
      <w:marRight w:val="0"/>
      <w:marTop w:val="0"/>
      <w:marBottom w:val="0"/>
      <w:divBdr>
        <w:top w:val="none" w:sz="0" w:space="0" w:color="auto"/>
        <w:left w:val="none" w:sz="0" w:space="0" w:color="auto"/>
        <w:bottom w:val="none" w:sz="0" w:space="0" w:color="auto"/>
        <w:right w:val="none" w:sz="0" w:space="0" w:color="auto"/>
      </w:divBdr>
    </w:div>
    <w:div w:id="378014137">
      <w:bodyDiv w:val="1"/>
      <w:marLeft w:val="0"/>
      <w:marRight w:val="0"/>
      <w:marTop w:val="0"/>
      <w:marBottom w:val="0"/>
      <w:divBdr>
        <w:top w:val="none" w:sz="0" w:space="0" w:color="auto"/>
        <w:left w:val="none" w:sz="0" w:space="0" w:color="auto"/>
        <w:bottom w:val="none" w:sz="0" w:space="0" w:color="auto"/>
        <w:right w:val="none" w:sz="0" w:space="0" w:color="auto"/>
      </w:divBdr>
    </w:div>
    <w:div w:id="392313072">
      <w:bodyDiv w:val="1"/>
      <w:marLeft w:val="0"/>
      <w:marRight w:val="0"/>
      <w:marTop w:val="0"/>
      <w:marBottom w:val="0"/>
      <w:divBdr>
        <w:top w:val="none" w:sz="0" w:space="0" w:color="auto"/>
        <w:left w:val="none" w:sz="0" w:space="0" w:color="auto"/>
        <w:bottom w:val="none" w:sz="0" w:space="0" w:color="auto"/>
        <w:right w:val="none" w:sz="0" w:space="0" w:color="auto"/>
      </w:divBdr>
    </w:div>
    <w:div w:id="393428453">
      <w:bodyDiv w:val="1"/>
      <w:marLeft w:val="0"/>
      <w:marRight w:val="0"/>
      <w:marTop w:val="0"/>
      <w:marBottom w:val="0"/>
      <w:divBdr>
        <w:top w:val="none" w:sz="0" w:space="0" w:color="auto"/>
        <w:left w:val="none" w:sz="0" w:space="0" w:color="auto"/>
        <w:bottom w:val="none" w:sz="0" w:space="0" w:color="auto"/>
        <w:right w:val="none" w:sz="0" w:space="0" w:color="auto"/>
      </w:divBdr>
    </w:div>
    <w:div w:id="443043240">
      <w:bodyDiv w:val="1"/>
      <w:marLeft w:val="0"/>
      <w:marRight w:val="0"/>
      <w:marTop w:val="0"/>
      <w:marBottom w:val="0"/>
      <w:divBdr>
        <w:top w:val="none" w:sz="0" w:space="0" w:color="auto"/>
        <w:left w:val="none" w:sz="0" w:space="0" w:color="auto"/>
        <w:bottom w:val="none" w:sz="0" w:space="0" w:color="auto"/>
        <w:right w:val="none" w:sz="0" w:space="0" w:color="auto"/>
      </w:divBdr>
    </w:div>
    <w:div w:id="462429495">
      <w:bodyDiv w:val="1"/>
      <w:marLeft w:val="0"/>
      <w:marRight w:val="0"/>
      <w:marTop w:val="0"/>
      <w:marBottom w:val="0"/>
      <w:divBdr>
        <w:top w:val="none" w:sz="0" w:space="0" w:color="auto"/>
        <w:left w:val="none" w:sz="0" w:space="0" w:color="auto"/>
        <w:bottom w:val="none" w:sz="0" w:space="0" w:color="auto"/>
        <w:right w:val="none" w:sz="0" w:space="0" w:color="auto"/>
      </w:divBdr>
    </w:div>
    <w:div w:id="498079560">
      <w:bodyDiv w:val="1"/>
      <w:marLeft w:val="0"/>
      <w:marRight w:val="0"/>
      <w:marTop w:val="0"/>
      <w:marBottom w:val="0"/>
      <w:divBdr>
        <w:top w:val="none" w:sz="0" w:space="0" w:color="auto"/>
        <w:left w:val="none" w:sz="0" w:space="0" w:color="auto"/>
        <w:bottom w:val="none" w:sz="0" w:space="0" w:color="auto"/>
        <w:right w:val="none" w:sz="0" w:space="0" w:color="auto"/>
      </w:divBdr>
    </w:div>
    <w:div w:id="504367906">
      <w:bodyDiv w:val="1"/>
      <w:marLeft w:val="0"/>
      <w:marRight w:val="0"/>
      <w:marTop w:val="0"/>
      <w:marBottom w:val="0"/>
      <w:divBdr>
        <w:top w:val="none" w:sz="0" w:space="0" w:color="auto"/>
        <w:left w:val="none" w:sz="0" w:space="0" w:color="auto"/>
        <w:bottom w:val="none" w:sz="0" w:space="0" w:color="auto"/>
        <w:right w:val="none" w:sz="0" w:space="0" w:color="auto"/>
      </w:divBdr>
    </w:div>
    <w:div w:id="505749230">
      <w:bodyDiv w:val="1"/>
      <w:marLeft w:val="0"/>
      <w:marRight w:val="0"/>
      <w:marTop w:val="0"/>
      <w:marBottom w:val="0"/>
      <w:divBdr>
        <w:top w:val="none" w:sz="0" w:space="0" w:color="auto"/>
        <w:left w:val="none" w:sz="0" w:space="0" w:color="auto"/>
        <w:bottom w:val="none" w:sz="0" w:space="0" w:color="auto"/>
        <w:right w:val="none" w:sz="0" w:space="0" w:color="auto"/>
      </w:divBdr>
    </w:div>
    <w:div w:id="509367792">
      <w:bodyDiv w:val="1"/>
      <w:marLeft w:val="0"/>
      <w:marRight w:val="0"/>
      <w:marTop w:val="0"/>
      <w:marBottom w:val="0"/>
      <w:divBdr>
        <w:top w:val="none" w:sz="0" w:space="0" w:color="auto"/>
        <w:left w:val="none" w:sz="0" w:space="0" w:color="auto"/>
        <w:bottom w:val="none" w:sz="0" w:space="0" w:color="auto"/>
        <w:right w:val="none" w:sz="0" w:space="0" w:color="auto"/>
      </w:divBdr>
    </w:div>
    <w:div w:id="532308805">
      <w:bodyDiv w:val="1"/>
      <w:marLeft w:val="0"/>
      <w:marRight w:val="0"/>
      <w:marTop w:val="0"/>
      <w:marBottom w:val="0"/>
      <w:divBdr>
        <w:top w:val="none" w:sz="0" w:space="0" w:color="auto"/>
        <w:left w:val="none" w:sz="0" w:space="0" w:color="auto"/>
        <w:bottom w:val="none" w:sz="0" w:space="0" w:color="auto"/>
        <w:right w:val="none" w:sz="0" w:space="0" w:color="auto"/>
      </w:divBdr>
    </w:div>
    <w:div w:id="565146854">
      <w:bodyDiv w:val="1"/>
      <w:marLeft w:val="0"/>
      <w:marRight w:val="0"/>
      <w:marTop w:val="0"/>
      <w:marBottom w:val="0"/>
      <w:divBdr>
        <w:top w:val="none" w:sz="0" w:space="0" w:color="auto"/>
        <w:left w:val="none" w:sz="0" w:space="0" w:color="auto"/>
        <w:bottom w:val="none" w:sz="0" w:space="0" w:color="auto"/>
        <w:right w:val="none" w:sz="0" w:space="0" w:color="auto"/>
      </w:divBdr>
    </w:div>
    <w:div w:id="567425801">
      <w:bodyDiv w:val="1"/>
      <w:marLeft w:val="0"/>
      <w:marRight w:val="0"/>
      <w:marTop w:val="0"/>
      <w:marBottom w:val="0"/>
      <w:divBdr>
        <w:top w:val="none" w:sz="0" w:space="0" w:color="auto"/>
        <w:left w:val="none" w:sz="0" w:space="0" w:color="auto"/>
        <w:bottom w:val="none" w:sz="0" w:space="0" w:color="auto"/>
        <w:right w:val="none" w:sz="0" w:space="0" w:color="auto"/>
      </w:divBdr>
    </w:div>
    <w:div w:id="588274920">
      <w:bodyDiv w:val="1"/>
      <w:marLeft w:val="0"/>
      <w:marRight w:val="0"/>
      <w:marTop w:val="0"/>
      <w:marBottom w:val="0"/>
      <w:divBdr>
        <w:top w:val="none" w:sz="0" w:space="0" w:color="auto"/>
        <w:left w:val="none" w:sz="0" w:space="0" w:color="auto"/>
        <w:bottom w:val="none" w:sz="0" w:space="0" w:color="auto"/>
        <w:right w:val="none" w:sz="0" w:space="0" w:color="auto"/>
      </w:divBdr>
    </w:div>
    <w:div w:id="657616794">
      <w:bodyDiv w:val="1"/>
      <w:marLeft w:val="0"/>
      <w:marRight w:val="0"/>
      <w:marTop w:val="0"/>
      <w:marBottom w:val="0"/>
      <w:divBdr>
        <w:top w:val="none" w:sz="0" w:space="0" w:color="auto"/>
        <w:left w:val="none" w:sz="0" w:space="0" w:color="auto"/>
        <w:bottom w:val="none" w:sz="0" w:space="0" w:color="auto"/>
        <w:right w:val="none" w:sz="0" w:space="0" w:color="auto"/>
      </w:divBdr>
    </w:div>
    <w:div w:id="682510049">
      <w:bodyDiv w:val="1"/>
      <w:marLeft w:val="0"/>
      <w:marRight w:val="0"/>
      <w:marTop w:val="0"/>
      <w:marBottom w:val="0"/>
      <w:divBdr>
        <w:top w:val="none" w:sz="0" w:space="0" w:color="auto"/>
        <w:left w:val="none" w:sz="0" w:space="0" w:color="auto"/>
        <w:bottom w:val="none" w:sz="0" w:space="0" w:color="auto"/>
        <w:right w:val="none" w:sz="0" w:space="0" w:color="auto"/>
      </w:divBdr>
    </w:div>
    <w:div w:id="695159513">
      <w:bodyDiv w:val="1"/>
      <w:marLeft w:val="0"/>
      <w:marRight w:val="0"/>
      <w:marTop w:val="0"/>
      <w:marBottom w:val="0"/>
      <w:divBdr>
        <w:top w:val="none" w:sz="0" w:space="0" w:color="auto"/>
        <w:left w:val="none" w:sz="0" w:space="0" w:color="auto"/>
        <w:bottom w:val="none" w:sz="0" w:space="0" w:color="auto"/>
        <w:right w:val="none" w:sz="0" w:space="0" w:color="auto"/>
      </w:divBdr>
    </w:div>
    <w:div w:id="699470896">
      <w:bodyDiv w:val="1"/>
      <w:marLeft w:val="0"/>
      <w:marRight w:val="0"/>
      <w:marTop w:val="0"/>
      <w:marBottom w:val="0"/>
      <w:divBdr>
        <w:top w:val="none" w:sz="0" w:space="0" w:color="auto"/>
        <w:left w:val="none" w:sz="0" w:space="0" w:color="auto"/>
        <w:bottom w:val="none" w:sz="0" w:space="0" w:color="auto"/>
        <w:right w:val="none" w:sz="0" w:space="0" w:color="auto"/>
      </w:divBdr>
    </w:div>
    <w:div w:id="701370533">
      <w:bodyDiv w:val="1"/>
      <w:marLeft w:val="0"/>
      <w:marRight w:val="0"/>
      <w:marTop w:val="0"/>
      <w:marBottom w:val="0"/>
      <w:divBdr>
        <w:top w:val="none" w:sz="0" w:space="0" w:color="auto"/>
        <w:left w:val="none" w:sz="0" w:space="0" w:color="auto"/>
        <w:bottom w:val="none" w:sz="0" w:space="0" w:color="auto"/>
        <w:right w:val="none" w:sz="0" w:space="0" w:color="auto"/>
      </w:divBdr>
    </w:div>
    <w:div w:id="705569744">
      <w:bodyDiv w:val="1"/>
      <w:marLeft w:val="0"/>
      <w:marRight w:val="0"/>
      <w:marTop w:val="0"/>
      <w:marBottom w:val="0"/>
      <w:divBdr>
        <w:top w:val="none" w:sz="0" w:space="0" w:color="auto"/>
        <w:left w:val="none" w:sz="0" w:space="0" w:color="auto"/>
        <w:bottom w:val="none" w:sz="0" w:space="0" w:color="auto"/>
        <w:right w:val="none" w:sz="0" w:space="0" w:color="auto"/>
      </w:divBdr>
    </w:div>
    <w:div w:id="718473809">
      <w:bodyDiv w:val="1"/>
      <w:marLeft w:val="0"/>
      <w:marRight w:val="0"/>
      <w:marTop w:val="0"/>
      <w:marBottom w:val="0"/>
      <w:divBdr>
        <w:top w:val="none" w:sz="0" w:space="0" w:color="auto"/>
        <w:left w:val="none" w:sz="0" w:space="0" w:color="auto"/>
        <w:bottom w:val="none" w:sz="0" w:space="0" w:color="auto"/>
        <w:right w:val="none" w:sz="0" w:space="0" w:color="auto"/>
      </w:divBdr>
    </w:div>
    <w:div w:id="750590826">
      <w:bodyDiv w:val="1"/>
      <w:marLeft w:val="0"/>
      <w:marRight w:val="0"/>
      <w:marTop w:val="0"/>
      <w:marBottom w:val="0"/>
      <w:divBdr>
        <w:top w:val="none" w:sz="0" w:space="0" w:color="auto"/>
        <w:left w:val="none" w:sz="0" w:space="0" w:color="auto"/>
        <w:bottom w:val="none" w:sz="0" w:space="0" w:color="auto"/>
        <w:right w:val="none" w:sz="0" w:space="0" w:color="auto"/>
      </w:divBdr>
    </w:div>
    <w:div w:id="767166236">
      <w:bodyDiv w:val="1"/>
      <w:marLeft w:val="0"/>
      <w:marRight w:val="0"/>
      <w:marTop w:val="0"/>
      <w:marBottom w:val="0"/>
      <w:divBdr>
        <w:top w:val="none" w:sz="0" w:space="0" w:color="auto"/>
        <w:left w:val="none" w:sz="0" w:space="0" w:color="auto"/>
        <w:bottom w:val="none" w:sz="0" w:space="0" w:color="auto"/>
        <w:right w:val="none" w:sz="0" w:space="0" w:color="auto"/>
      </w:divBdr>
    </w:div>
    <w:div w:id="800851869">
      <w:bodyDiv w:val="1"/>
      <w:marLeft w:val="0"/>
      <w:marRight w:val="0"/>
      <w:marTop w:val="0"/>
      <w:marBottom w:val="0"/>
      <w:divBdr>
        <w:top w:val="none" w:sz="0" w:space="0" w:color="auto"/>
        <w:left w:val="none" w:sz="0" w:space="0" w:color="auto"/>
        <w:bottom w:val="none" w:sz="0" w:space="0" w:color="auto"/>
        <w:right w:val="none" w:sz="0" w:space="0" w:color="auto"/>
      </w:divBdr>
    </w:div>
    <w:div w:id="806707467">
      <w:bodyDiv w:val="1"/>
      <w:marLeft w:val="0"/>
      <w:marRight w:val="0"/>
      <w:marTop w:val="0"/>
      <w:marBottom w:val="0"/>
      <w:divBdr>
        <w:top w:val="none" w:sz="0" w:space="0" w:color="auto"/>
        <w:left w:val="none" w:sz="0" w:space="0" w:color="auto"/>
        <w:bottom w:val="none" w:sz="0" w:space="0" w:color="auto"/>
        <w:right w:val="none" w:sz="0" w:space="0" w:color="auto"/>
      </w:divBdr>
    </w:div>
    <w:div w:id="808471826">
      <w:bodyDiv w:val="1"/>
      <w:marLeft w:val="0"/>
      <w:marRight w:val="0"/>
      <w:marTop w:val="0"/>
      <w:marBottom w:val="0"/>
      <w:divBdr>
        <w:top w:val="none" w:sz="0" w:space="0" w:color="auto"/>
        <w:left w:val="none" w:sz="0" w:space="0" w:color="auto"/>
        <w:bottom w:val="none" w:sz="0" w:space="0" w:color="auto"/>
        <w:right w:val="none" w:sz="0" w:space="0" w:color="auto"/>
      </w:divBdr>
    </w:div>
    <w:div w:id="817964093">
      <w:bodyDiv w:val="1"/>
      <w:marLeft w:val="0"/>
      <w:marRight w:val="0"/>
      <w:marTop w:val="0"/>
      <w:marBottom w:val="0"/>
      <w:divBdr>
        <w:top w:val="none" w:sz="0" w:space="0" w:color="auto"/>
        <w:left w:val="none" w:sz="0" w:space="0" w:color="auto"/>
        <w:bottom w:val="none" w:sz="0" w:space="0" w:color="auto"/>
        <w:right w:val="none" w:sz="0" w:space="0" w:color="auto"/>
      </w:divBdr>
    </w:div>
    <w:div w:id="832911139">
      <w:bodyDiv w:val="1"/>
      <w:marLeft w:val="0"/>
      <w:marRight w:val="0"/>
      <w:marTop w:val="0"/>
      <w:marBottom w:val="0"/>
      <w:divBdr>
        <w:top w:val="none" w:sz="0" w:space="0" w:color="auto"/>
        <w:left w:val="none" w:sz="0" w:space="0" w:color="auto"/>
        <w:bottom w:val="none" w:sz="0" w:space="0" w:color="auto"/>
        <w:right w:val="none" w:sz="0" w:space="0" w:color="auto"/>
      </w:divBdr>
    </w:div>
    <w:div w:id="852957365">
      <w:bodyDiv w:val="1"/>
      <w:marLeft w:val="0"/>
      <w:marRight w:val="0"/>
      <w:marTop w:val="0"/>
      <w:marBottom w:val="0"/>
      <w:divBdr>
        <w:top w:val="none" w:sz="0" w:space="0" w:color="auto"/>
        <w:left w:val="none" w:sz="0" w:space="0" w:color="auto"/>
        <w:bottom w:val="none" w:sz="0" w:space="0" w:color="auto"/>
        <w:right w:val="none" w:sz="0" w:space="0" w:color="auto"/>
      </w:divBdr>
    </w:div>
    <w:div w:id="853035605">
      <w:bodyDiv w:val="1"/>
      <w:marLeft w:val="0"/>
      <w:marRight w:val="0"/>
      <w:marTop w:val="0"/>
      <w:marBottom w:val="0"/>
      <w:divBdr>
        <w:top w:val="none" w:sz="0" w:space="0" w:color="auto"/>
        <w:left w:val="none" w:sz="0" w:space="0" w:color="auto"/>
        <w:bottom w:val="none" w:sz="0" w:space="0" w:color="auto"/>
        <w:right w:val="none" w:sz="0" w:space="0" w:color="auto"/>
      </w:divBdr>
    </w:div>
    <w:div w:id="880096256">
      <w:bodyDiv w:val="1"/>
      <w:marLeft w:val="0"/>
      <w:marRight w:val="0"/>
      <w:marTop w:val="0"/>
      <w:marBottom w:val="0"/>
      <w:divBdr>
        <w:top w:val="none" w:sz="0" w:space="0" w:color="auto"/>
        <w:left w:val="none" w:sz="0" w:space="0" w:color="auto"/>
        <w:bottom w:val="none" w:sz="0" w:space="0" w:color="auto"/>
        <w:right w:val="none" w:sz="0" w:space="0" w:color="auto"/>
      </w:divBdr>
    </w:div>
    <w:div w:id="901016894">
      <w:bodyDiv w:val="1"/>
      <w:marLeft w:val="0"/>
      <w:marRight w:val="0"/>
      <w:marTop w:val="0"/>
      <w:marBottom w:val="0"/>
      <w:divBdr>
        <w:top w:val="none" w:sz="0" w:space="0" w:color="auto"/>
        <w:left w:val="none" w:sz="0" w:space="0" w:color="auto"/>
        <w:bottom w:val="none" w:sz="0" w:space="0" w:color="auto"/>
        <w:right w:val="none" w:sz="0" w:space="0" w:color="auto"/>
      </w:divBdr>
    </w:div>
    <w:div w:id="930049596">
      <w:bodyDiv w:val="1"/>
      <w:marLeft w:val="0"/>
      <w:marRight w:val="0"/>
      <w:marTop w:val="0"/>
      <w:marBottom w:val="0"/>
      <w:divBdr>
        <w:top w:val="none" w:sz="0" w:space="0" w:color="auto"/>
        <w:left w:val="none" w:sz="0" w:space="0" w:color="auto"/>
        <w:bottom w:val="none" w:sz="0" w:space="0" w:color="auto"/>
        <w:right w:val="none" w:sz="0" w:space="0" w:color="auto"/>
      </w:divBdr>
    </w:div>
    <w:div w:id="940600884">
      <w:bodyDiv w:val="1"/>
      <w:marLeft w:val="0"/>
      <w:marRight w:val="0"/>
      <w:marTop w:val="0"/>
      <w:marBottom w:val="0"/>
      <w:divBdr>
        <w:top w:val="none" w:sz="0" w:space="0" w:color="auto"/>
        <w:left w:val="none" w:sz="0" w:space="0" w:color="auto"/>
        <w:bottom w:val="none" w:sz="0" w:space="0" w:color="auto"/>
        <w:right w:val="none" w:sz="0" w:space="0" w:color="auto"/>
      </w:divBdr>
    </w:div>
    <w:div w:id="940800252">
      <w:bodyDiv w:val="1"/>
      <w:marLeft w:val="0"/>
      <w:marRight w:val="0"/>
      <w:marTop w:val="0"/>
      <w:marBottom w:val="0"/>
      <w:divBdr>
        <w:top w:val="none" w:sz="0" w:space="0" w:color="auto"/>
        <w:left w:val="none" w:sz="0" w:space="0" w:color="auto"/>
        <w:bottom w:val="none" w:sz="0" w:space="0" w:color="auto"/>
        <w:right w:val="none" w:sz="0" w:space="0" w:color="auto"/>
      </w:divBdr>
    </w:div>
    <w:div w:id="949816443">
      <w:bodyDiv w:val="1"/>
      <w:marLeft w:val="0"/>
      <w:marRight w:val="0"/>
      <w:marTop w:val="0"/>
      <w:marBottom w:val="0"/>
      <w:divBdr>
        <w:top w:val="none" w:sz="0" w:space="0" w:color="auto"/>
        <w:left w:val="none" w:sz="0" w:space="0" w:color="auto"/>
        <w:bottom w:val="none" w:sz="0" w:space="0" w:color="auto"/>
        <w:right w:val="none" w:sz="0" w:space="0" w:color="auto"/>
      </w:divBdr>
    </w:div>
    <w:div w:id="964123676">
      <w:bodyDiv w:val="1"/>
      <w:marLeft w:val="0"/>
      <w:marRight w:val="0"/>
      <w:marTop w:val="0"/>
      <w:marBottom w:val="0"/>
      <w:divBdr>
        <w:top w:val="none" w:sz="0" w:space="0" w:color="auto"/>
        <w:left w:val="none" w:sz="0" w:space="0" w:color="auto"/>
        <w:bottom w:val="none" w:sz="0" w:space="0" w:color="auto"/>
        <w:right w:val="none" w:sz="0" w:space="0" w:color="auto"/>
      </w:divBdr>
    </w:div>
    <w:div w:id="980503879">
      <w:bodyDiv w:val="1"/>
      <w:marLeft w:val="0"/>
      <w:marRight w:val="0"/>
      <w:marTop w:val="0"/>
      <w:marBottom w:val="0"/>
      <w:divBdr>
        <w:top w:val="none" w:sz="0" w:space="0" w:color="auto"/>
        <w:left w:val="none" w:sz="0" w:space="0" w:color="auto"/>
        <w:bottom w:val="none" w:sz="0" w:space="0" w:color="auto"/>
        <w:right w:val="none" w:sz="0" w:space="0" w:color="auto"/>
      </w:divBdr>
    </w:div>
    <w:div w:id="1000157965">
      <w:bodyDiv w:val="1"/>
      <w:marLeft w:val="0"/>
      <w:marRight w:val="0"/>
      <w:marTop w:val="0"/>
      <w:marBottom w:val="0"/>
      <w:divBdr>
        <w:top w:val="none" w:sz="0" w:space="0" w:color="auto"/>
        <w:left w:val="none" w:sz="0" w:space="0" w:color="auto"/>
        <w:bottom w:val="none" w:sz="0" w:space="0" w:color="auto"/>
        <w:right w:val="none" w:sz="0" w:space="0" w:color="auto"/>
      </w:divBdr>
    </w:div>
    <w:div w:id="1002857911">
      <w:bodyDiv w:val="1"/>
      <w:marLeft w:val="0"/>
      <w:marRight w:val="0"/>
      <w:marTop w:val="0"/>
      <w:marBottom w:val="0"/>
      <w:divBdr>
        <w:top w:val="none" w:sz="0" w:space="0" w:color="auto"/>
        <w:left w:val="none" w:sz="0" w:space="0" w:color="auto"/>
        <w:bottom w:val="none" w:sz="0" w:space="0" w:color="auto"/>
        <w:right w:val="none" w:sz="0" w:space="0" w:color="auto"/>
      </w:divBdr>
    </w:div>
    <w:div w:id="1093546436">
      <w:bodyDiv w:val="1"/>
      <w:marLeft w:val="0"/>
      <w:marRight w:val="0"/>
      <w:marTop w:val="0"/>
      <w:marBottom w:val="0"/>
      <w:divBdr>
        <w:top w:val="none" w:sz="0" w:space="0" w:color="auto"/>
        <w:left w:val="none" w:sz="0" w:space="0" w:color="auto"/>
        <w:bottom w:val="none" w:sz="0" w:space="0" w:color="auto"/>
        <w:right w:val="none" w:sz="0" w:space="0" w:color="auto"/>
      </w:divBdr>
    </w:div>
    <w:div w:id="1104770761">
      <w:bodyDiv w:val="1"/>
      <w:marLeft w:val="0"/>
      <w:marRight w:val="0"/>
      <w:marTop w:val="0"/>
      <w:marBottom w:val="0"/>
      <w:divBdr>
        <w:top w:val="none" w:sz="0" w:space="0" w:color="auto"/>
        <w:left w:val="none" w:sz="0" w:space="0" w:color="auto"/>
        <w:bottom w:val="none" w:sz="0" w:space="0" w:color="auto"/>
        <w:right w:val="none" w:sz="0" w:space="0" w:color="auto"/>
      </w:divBdr>
    </w:div>
    <w:div w:id="1111165574">
      <w:bodyDiv w:val="1"/>
      <w:marLeft w:val="0"/>
      <w:marRight w:val="0"/>
      <w:marTop w:val="0"/>
      <w:marBottom w:val="0"/>
      <w:divBdr>
        <w:top w:val="none" w:sz="0" w:space="0" w:color="auto"/>
        <w:left w:val="none" w:sz="0" w:space="0" w:color="auto"/>
        <w:bottom w:val="none" w:sz="0" w:space="0" w:color="auto"/>
        <w:right w:val="none" w:sz="0" w:space="0" w:color="auto"/>
      </w:divBdr>
    </w:div>
    <w:div w:id="1125390958">
      <w:bodyDiv w:val="1"/>
      <w:marLeft w:val="0"/>
      <w:marRight w:val="0"/>
      <w:marTop w:val="0"/>
      <w:marBottom w:val="0"/>
      <w:divBdr>
        <w:top w:val="none" w:sz="0" w:space="0" w:color="auto"/>
        <w:left w:val="none" w:sz="0" w:space="0" w:color="auto"/>
        <w:bottom w:val="none" w:sz="0" w:space="0" w:color="auto"/>
        <w:right w:val="none" w:sz="0" w:space="0" w:color="auto"/>
      </w:divBdr>
    </w:div>
    <w:div w:id="1135220321">
      <w:bodyDiv w:val="1"/>
      <w:marLeft w:val="0"/>
      <w:marRight w:val="0"/>
      <w:marTop w:val="0"/>
      <w:marBottom w:val="0"/>
      <w:divBdr>
        <w:top w:val="none" w:sz="0" w:space="0" w:color="auto"/>
        <w:left w:val="none" w:sz="0" w:space="0" w:color="auto"/>
        <w:bottom w:val="none" w:sz="0" w:space="0" w:color="auto"/>
        <w:right w:val="none" w:sz="0" w:space="0" w:color="auto"/>
      </w:divBdr>
    </w:div>
    <w:div w:id="1153833831">
      <w:bodyDiv w:val="1"/>
      <w:marLeft w:val="0"/>
      <w:marRight w:val="0"/>
      <w:marTop w:val="0"/>
      <w:marBottom w:val="0"/>
      <w:divBdr>
        <w:top w:val="none" w:sz="0" w:space="0" w:color="auto"/>
        <w:left w:val="none" w:sz="0" w:space="0" w:color="auto"/>
        <w:bottom w:val="none" w:sz="0" w:space="0" w:color="auto"/>
        <w:right w:val="none" w:sz="0" w:space="0" w:color="auto"/>
      </w:divBdr>
    </w:div>
    <w:div w:id="1187254430">
      <w:bodyDiv w:val="1"/>
      <w:marLeft w:val="0"/>
      <w:marRight w:val="0"/>
      <w:marTop w:val="0"/>
      <w:marBottom w:val="0"/>
      <w:divBdr>
        <w:top w:val="none" w:sz="0" w:space="0" w:color="auto"/>
        <w:left w:val="none" w:sz="0" w:space="0" w:color="auto"/>
        <w:bottom w:val="none" w:sz="0" w:space="0" w:color="auto"/>
        <w:right w:val="none" w:sz="0" w:space="0" w:color="auto"/>
      </w:divBdr>
    </w:div>
    <w:div w:id="1195844691">
      <w:bodyDiv w:val="1"/>
      <w:marLeft w:val="0"/>
      <w:marRight w:val="0"/>
      <w:marTop w:val="0"/>
      <w:marBottom w:val="0"/>
      <w:divBdr>
        <w:top w:val="none" w:sz="0" w:space="0" w:color="auto"/>
        <w:left w:val="none" w:sz="0" w:space="0" w:color="auto"/>
        <w:bottom w:val="none" w:sz="0" w:space="0" w:color="auto"/>
        <w:right w:val="none" w:sz="0" w:space="0" w:color="auto"/>
      </w:divBdr>
    </w:div>
    <w:div w:id="1200122752">
      <w:bodyDiv w:val="1"/>
      <w:marLeft w:val="0"/>
      <w:marRight w:val="0"/>
      <w:marTop w:val="0"/>
      <w:marBottom w:val="0"/>
      <w:divBdr>
        <w:top w:val="none" w:sz="0" w:space="0" w:color="auto"/>
        <w:left w:val="none" w:sz="0" w:space="0" w:color="auto"/>
        <w:bottom w:val="none" w:sz="0" w:space="0" w:color="auto"/>
        <w:right w:val="none" w:sz="0" w:space="0" w:color="auto"/>
      </w:divBdr>
    </w:div>
    <w:div w:id="1201670188">
      <w:bodyDiv w:val="1"/>
      <w:marLeft w:val="0"/>
      <w:marRight w:val="0"/>
      <w:marTop w:val="0"/>
      <w:marBottom w:val="0"/>
      <w:divBdr>
        <w:top w:val="none" w:sz="0" w:space="0" w:color="auto"/>
        <w:left w:val="none" w:sz="0" w:space="0" w:color="auto"/>
        <w:bottom w:val="none" w:sz="0" w:space="0" w:color="auto"/>
        <w:right w:val="none" w:sz="0" w:space="0" w:color="auto"/>
      </w:divBdr>
    </w:div>
    <w:div w:id="1208640500">
      <w:bodyDiv w:val="1"/>
      <w:marLeft w:val="0"/>
      <w:marRight w:val="0"/>
      <w:marTop w:val="0"/>
      <w:marBottom w:val="0"/>
      <w:divBdr>
        <w:top w:val="none" w:sz="0" w:space="0" w:color="auto"/>
        <w:left w:val="none" w:sz="0" w:space="0" w:color="auto"/>
        <w:bottom w:val="none" w:sz="0" w:space="0" w:color="auto"/>
        <w:right w:val="none" w:sz="0" w:space="0" w:color="auto"/>
      </w:divBdr>
    </w:div>
    <w:div w:id="1213929090">
      <w:bodyDiv w:val="1"/>
      <w:marLeft w:val="0"/>
      <w:marRight w:val="0"/>
      <w:marTop w:val="0"/>
      <w:marBottom w:val="0"/>
      <w:divBdr>
        <w:top w:val="none" w:sz="0" w:space="0" w:color="auto"/>
        <w:left w:val="none" w:sz="0" w:space="0" w:color="auto"/>
        <w:bottom w:val="none" w:sz="0" w:space="0" w:color="auto"/>
        <w:right w:val="none" w:sz="0" w:space="0" w:color="auto"/>
      </w:divBdr>
    </w:div>
    <w:div w:id="1218127720">
      <w:bodyDiv w:val="1"/>
      <w:marLeft w:val="0"/>
      <w:marRight w:val="0"/>
      <w:marTop w:val="0"/>
      <w:marBottom w:val="0"/>
      <w:divBdr>
        <w:top w:val="none" w:sz="0" w:space="0" w:color="auto"/>
        <w:left w:val="none" w:sz="0" w:space="0" w:color="auto"/>
        <w:bottom w:val="none" w:sz="0" w:space="0" w:color="auto"/>
        <w:right w:val="none" w:sz="0" w:space="0" w:color="auto"/>
      </w:divBdr>
    </w:div>
    <w:div w:id="1239750202">
      <w:bodyDiv w:val="1"/>
      <w:marLeft w:val="0"/>
      <w:marRight w:val="0"/>
      <w:marTop w:val="0"/>
      <w:marBottom w:val="0"/>
      <w:divBdr>
        <w:top w:val="none" w:sz="0" w:space="0" w:color="auto"/>
        <w:left w:val="none" w:sz="0" w:space="0" w:color="auto"/>
        <w:bottom w:val="none" w:sz="0" w:space="0" w:color="auto"/>
        <w:right w:val="none" w:sz="0" w:space="0" w:color="auto"/>
      </w:divBdr>
    </w:div>
    <w:div w:id="1281759724">
      <w:bodyDiv w:val="1"/>
      <w:marLeft w:val="0"/>
      <w:marRight w:val="0"/>
      <w:marTop w:val="0"/>
      <w:marBottom w:val="0"/>
      <w:divBdr>
        <w:top w:val="none" w:sz="0" w:space="0" w:color="auto"/>
        <w:left w:val="none" w:sz="0" w:space="0" w:color="auto"/>
        <w:bottom w:val="none" w:sz="0" w:space="0" w:color="auto"/>
        <w:right w:val="none" w:sz="0" w:space="0" w:color="auto"/>
      </w:divBdr>
    </w:div>
    <w:div w:id="1288314678">
      <w:bodyDiv w:val="1"/>
      <w:marLeft w:val="0"/>
      <w:marRight w:val="0"/>
      <w:marTop w:val="0"/>
      <w:marBottom w:val="0"/>
      <w:divBdr>
        <w:top w:val="none" w:sz="0" w:space="0" w:color="auto"/>
        <w:left w:val="none" w:sz="0" w:space="0" w:color="auto"/>
        <w:bottom w:val="none" w:sz="0" w:space="0" w:color="auto"/>
        <w:right w:val="none" w:sz="0" w:space="0" w:color="auto"/>
      </w:divBdr>
    </w:div>
    <w:div w:id="1309237717">
      <w:bodyDiv w:val="1"/>
      <w:marLeft w:val="0"/>
      <w:marRight w:val="0"/>
      <w:marTop w:val="0"/>
      <w:marBottom w:val="0"/>
      <w:divBdr>
        <w:top w:val="none" w:sz="0" w:space="0" w:color="auto"/>
        <w:left w:val="none" w:sz="0" w:space="0" w:color="auto"/>
        <w:bottom w:val="none" w:sz="0" w:space="0" w:color="auto"/>
        <w:right w:val="none" w:sz="0" w:space="0" w:color="auto"/>
      </w:divBdr>
    </w:div>
    <w:div w:id="1343125151">
      <w:bodyDiv w:val="1"/>
      <w:marLeft w:val="0"/>
      <w:marRight w:val="0"/>
      <w:marTop w:val="0"/>
      <w:marBottom w:val="0"/>
      <w:divBdr>
        <w:top w:val="none" w:sz="0" w:space="0" w:color="auto"/>
        <w:left w:val="none" w:sz="0" w:space="0" w:color="auto"/>
        <w:bottom w:val="none" w:sz="0" w:space="0" w:color="auto"/>
        <w:right w:val="none" w:sz="0" w:space="0" w:color="auto"/>
      </w:divBdr>
    </w:div>
    <w:div w:id="1344939206">
      <w:bodyDiv w:val="1"/>
      <w:marLeft w:val="0"/>
      <w:marRight w:val="0"/>
      <w:marTop w:val="0"/>
      <w:marBottom w:val="0"/>
      <w:divBdr>
        <w:top w:val="none" w:sz="0" w:space="0" w:color="auto"/>
        <w:left w:val="none" w:sz="0" w:space="0" w:color="auto"/>
        <w:bottom w:val="none" w:sz="0" w:space="0" w:color="auto"/>
        <w:right w:val="none" w:sz="0" w:space="0" w:color="auto"/>
      </w:divBdr>
    </w:div>
    <w:div w:id="1390686331">
      <w:bodyDiv w:val="1"/>
      <w:marLeft w:val="0"/>
      <w:marRight w:val="0"/>
      <w:marTop w:val="0"/>
      <w:marBottom w:val="0"/>
      <w:divBdr>
        <w:top w:val="none" w:sz="0" w:space="0" w:color="auto"/>
        <w:left w:val="none" w:sz="0" w:space="0" w:color="auto"/>
        <w:bottom w:val="none" w:sz="0" w:space="0" w:color="auto"/>
        <w:right w:val="none" w:sz="0" w:space="0" w:color="auto"/>
      </w:divBdr>
    </w:div>
    <w:div w:id="1392801767">
      <w:bodyDiv w:val="1"/>
      <w:marLeft w:val="0"/>
      <w:marRight w:val="0"/>
      <w:marTop w:val="0"/>
      <w:marBottom w:val="0"/>
      <w:divBdr>
        <w:top w:val="none" w:sz="0" w:space="0" w:color="auto"/>
        <w:left w:val="none" w:sz="0" w:space="0" w:color="auto"/>
        <w:bottom w:val="none" w:sz="0" w:space="0" w:color="auto"/>
        <w:right w:val="none" w:sz="0" w:space="0" w:color="auto"/>
      </w:divBdr>
    </w:div>
    <w:div w:id="1424450435">
      <w:bodyDiv w:val="1"/>
      <w:marLeft w:val="0"/>
      <w:marRight w:val="0"/>
      <w:marTop w:val="0"/>
      <w:marBottom w:val="0"/>
      <w:divBdr>
        <w:top w:val="none" w:sz="0" w:space="0" w:color="auto"/>
        <w:left w:val="none" w:sz="0" w:space="0" w:color="auto"/>
        <w:bottom w:val="none" w:sz="0" w:space="0" w:color="auto"/>
        <w:right w:val="none" w:sz="0" w:space="0" w:color="auto"/>
      </w:divBdr>
    </w:div>
    <w:div w:id="1460882853">
      <w:bodyDiv w:val="1"/>
      <w:marLeft w:val="0"/>
      <w:marRight w:val="0"/>
      <w:marTop w:val="0"/>
      <w:marBottom w:val="0"/>
      <w:divBdr>
        <w:top w:val="none" w:sz="0" w:space="0" w:color="auto"/>
        <w:left w:val="none" w:sz="0" w:space="0" w:color="auto"/>
        <w:bottom w:val="none" w:sz="0" w:space="0" w:color="auto"/>
        <w:right w:val="none" w:sz="0" w:space="0" w:color="auto"/>
      </w:divBdr>
    </w:div>
    <w:div w:id="1476871323">
      <w:bodyDiv w:val="1"/>
      <w:marLeft w:val="0"/>
      <w:marRight w:val="0"/>
      <w:marTop w:val="0"/>
      <w:marBottom w:val="0"/>
      <w:divBdr>
        <w:top w:val="none" w:sz="0" w:space="0" w:color="auto"/>
        <w:left w:val="none" w:sz="0" w:space="0" w:color="auto"/>
        <w:bottom w:val="none" w:sz="0" w:space="0" w:color="auto"/>
        <w:right w:val="none" w:sz="0" w:space="0" w:color="auto"/>
      </w:divBdr>
    </w:div>
    <w:div w:id="1483544973">
      <w:bodyDiv w:val="1"/>
      <w:marLeft w:val="0"/>
      <w:marRight w:val="0"/>
      <w:marTop w:val="0"/>
      <w:marBottom w:val="0"/>
      <w:divBdr>
        <w:top w:val="none" w:sz="0" w:space="0" w:color="auto"/>
        <w:left w:val="none" w:sz="0" w:space="0" w:color="auto"/>
        <w:bottom w:val="none" w:sz="0" w:space="0" w:color="auto"/>
        <w:right w:val="none" w:sz="0" w:space="0" w:color="auto"/>
      </w:divBdr>
    </w:div>
    <w:div w:id="1498302114">
      <w:bodyDiv w:val="1"/>
      <w:marLeft w:val="0"/>
      <w:marRight w:val="0"/>
      <w:marTop w:val="0"/>
      <w:marBottom w:val="0"/>
      <w:divBdr>
        <w:top w:val="none" w:sz="0" w:space="0" w:color="auto"/>
        <w:left w:val="none" w:sz="0" w:space="0" w:color="auto"/>
        <w:bottom w:val="none" w:sz="0" w:space="0" w:color="auto"/>
        <w:right w:val="none" w:sz="0" w:space="0" w:color="auto"/>
      </w:divBdr>
    </w:div>
    <w:div w:id="1517112384">
      <w:bodyDiv w:val="1"/>
      <w:marLeft w:val="0"/>
      <w:marRight w:val="0"/>
      <w:marTop w:val="0"/>
      <w:marBottom w:val="0"/>
      <w:divBdr>
        <w:top w:val="none" w:sz="0" w:space="0" w:color="auto"/>
        <w:left w:val="none" w:sz="0" w:space="0" w:color="auto"/>
        <w:bottom w:val="none" w:sz="0" w:space="0" w:color="auto"/>
        <w:right w:val="none" w:sz="0" w:space="0" w:color="auto"/>
      </w:divBdr>
    </w:div>
    <w:div w:id="1523666940">
      <w:bodyDiv w:val="1"/>
      <w:marLeft w:val="0"/>
      <w:marRight w:val="0"/>
      <w:marTop w:val="0"/>
      <w:marBottom w:val="0"/>
      <w:divBdr>
        <w:top w:val="none" w:sz="0" w:space="0" w:color="auto"/>
        <w:left w:val="none" w:sz="0" w:space="0" w:color="auto"/>
        <w:bottom w:val="none" w:sz="0" w:space="0" w:color="auto"/>
        <w:right w:val="none" w:sz="0" w:space="0" w:color="auto"/>
      </w:divBdr>
    </w:div>
    <w:div w:id="1544781644">
      <w:bodyDiv w:val="1"/>
      <w:marLeft w:val="0"/>
      <w:marRight w:val="0"/>
      <w:marTop w:val="0"/>
      <w:marBottom w:val="0"/>
      <w:divBdr>
        <w:top w:val="none" w:sz="0" w:space="0" w:color="auto"/>
        <w:left w:val="none" w:sz="0" w:space="0" w:color="auto"/>
        <w:bottom w:val="none" w:sz="0" w:space="0" w:color="auto"/>
        <w:right w:val="none" w:sz="0" w:space="0" w:color="auto"/>
      </w:divBdr>
    </w:div>
    <w:div w:id="1557818382">
      <w:bodyDiv w:val="1"/>
      <w:marLeft w:val="0"/>
      <w:marRight w:val="0"/>
      <w:marTop w:val="0"/>
      <w:marBottom w:val="0"/>
      <w:divBdr>
        <w:top w:val="none" w:sz="0" w:space="0" w:color="auto"/>
        <w:left w:val="none" w:sz="0" w:space="0" w:color="auto"/>
        <w:bottom w:val="none" w:sz="0" w:space="0" w:color="auto"/>
        <w:right w:val="none" w:sz="0" w:space="0" w:color="auto"/>
      </w:divBdr>
    </w:div>
    <w:div w:id="1646541096">
      <w:bodyDiv w:val="1"/>
      <w:marLeft w:val="0"/>
      <w:marRight w:val="0"/>
      <w:marTop w:val="0"/>
      <w:marBottom w:val="0"/>
      <w:divBdr>
        <w:top w:val="none" w:sz="0" w:space="0" w:color="auto"/>
        <w:left w:val="none" w:sz="0" w:space="0" w:color="auto"/>
        <w:bottom w:val="none" w:sz="0" w:space="0" w:color="auto"/>
        <w:right w:val="none" w:sz="0" w:space="0" w:color="auto"/>
      </w:divBdr>
    </w:div>
    <w:div w:id="1654480399">
      <w:bodyDiv w:val="1"/>
      <w:marLeft w:val="0"/>
      <w:marRight w:val="0"/>
      <w:marTop w:val="0"/>
      <w:marBottom w:val="0"/>
      <w:divBdr>
        <w:top w:val="none" w:sz="0" w:space="0" w:color="auto"/>
        <w:left w:val="none" w:sz="0" w:space="0" w:color="auto"/>
        <w:bottom w:val="none" w:sz="0" w:space="0" w:color="auto"/>
        <w:right w:val="none" w:sz="0" w:space="0" w:color="auto"/>
      </w:divBdr>
    </w:div>
    <w:div w:id="1699354879">
      <w:bodyDiv w:val="1"/>
      <w:marLeft w:val="0"/>
      <w:marRight w:val="0"/>
      <w:marTop w:val="0"/>
      <w:marBottom w:val="0"/>
      <w:divBdr>
        <w:top w:val="none" w:sz="0" w:space="0" w:color="auto"/>
        <w:left w:val="none" w:sz="0" w:space="0" w:color="auto"/>
        <w:bottom w:val="none" w:sz="0" w:space="0" w:color="auto"/>
        <w:right w:val="none" w:sz="0" w:space="0" w:color="auto"/>
      </w:divBdr>
    </w:div>
    <w:div w:id="1724982704">
      <w:bodyDiv w:val="1"/>
      <w:marLeft w:val="0"/>
      <w:marRight w:val="0"/>
      <w:marTop w:val="0"/>
      <w:marBottom w:val="0"/>
      <w:divBdr>
        <w:top w:val="none" w:sz="0" w:space="0" w:color="auto"/>
        <w:left w:val="none" w:sz="0" w:space="0" w:color="auto"/>
        <w:bottom w:val="none" w:sz="0" w:space="0" w:color="auto"/>
        <w:right w:val="none" w:sz="0" w:space="0" w:color="auto"/>
      </w:divBdr>
    </w:div>
    <w:div w:id="1756587551">
      <w:bodyDiv w:val="1"/>
      <w:marLeft w:val="0"/>
      <w:marRight w:val="0"/>
      <w:marTop w:val="0"/>
      <w:marBottom w:val="0"/>
      <w:divBdr>
        <w:top w:val="none" w:sz="0" w:space="0" w:color="auto"/>
        <w:left w:val="none" w:sz="0" w:space="0" w:color="auto"/>
        <w:bottom w:val="none" w:sz="0" w:space="0" w:color="auto"/>
        <w:right w:val="none" w:sz="0" w:space="0" w:color="auto"/>
      </w:divBdr>
    </w:div>
    <w:div w:id="1816289781">
      <w:bodyDiv w:val="1"/>
      <w:marLeft w:val="0"/>
      <w:marRight w:val="0"/>
      <w:marTop w:val="0"/>
      <w:marBottom w:val="0"/>
      <w:divBdr>
        <w:top w:val="none" w:sz="0" w:space="0" w:color="auto"/>
        <w:left w:val="none" w:sz="0" w:space="0" w:color="auto"/>
        <w:bottom w:val="none" w:sz="0" w:space="0" w:color="auto"/>
        <w:right w:val="none" w:sz="0" w:space="0" w:color="auto"/>
      </w:divBdr>
    </w:div>
    <w:div w:id="1821799259">
      <w:bodyDiv w:val="1"/>
      <w:marLeft w:val="0"/>
      <w:marRight w:val="0"/>
      <w:marTop w:val="0"/>
      <w:marBottom w:val="0"/>
      <w:divBdr>
        <w:top w:val="none" w:sz="0" w:space="0" w:color="auto"/>
        <w:left w:val="none" w:sz="0" w:space="0" w:color="auto"/>
        <w:bottom w:val="none" w:sz="0" w:space="0" w:color="auto"/>
        <w:right w:val="none" w:sz="0" w:space="0" w:color="auto"/>
      </w:divBdr>
    </w:div>
    <w:div w:id="1822499075">
      <w:bodyDiv w:val="1"/>
      <w:marLeft w:val="0"/>
      <w:marRight w:val="0"/>
      <w:marTop w:val="0"/>
      <w:marBottom w:val="0"/>
      <w:divBdr>
        <w:top w:val="none" w:sz="0" w:space="0" w:color="auto"/>
        <w:left w:val="none" w:sz="0" w:space="0" w:color="auto"/>
        <w:bottom w:val="none" w:sz="0" w:space="0" w:color="auto"/>
        <w:right w:val="none" w:sz="0" w:space="0" w:color="auto"/>
      </w:divBdr>
    </w:div>
    <w:div w:id="1827548063">
      <w:bodyDiv w:val="1"/>
      <w:marLeft w:val="0"/>
      <w:marRight w:val="0"/>
      <w:marTop w:val="0"/>
      <w:marBottom w:val="0"/>
      <w:divBdr>
        <w:top w:val="none" w:sz="0" w:space="0" w:color="auto"/>
        <w:left w:val="none" w:sz="0" w:space="0" w:color="auto"/>
        <w:bottom w:val="none" w:sz="0" w:space="0" w:color="auto"/>
        <w:right w:val="none" w:sz="0" w:space="0" w:color="auto"/>
      </w:divBdr>
    </w:div>
    <w:div w:id="1867987168">
      <w:bodyDiv w:val="1"/>
      <w:marLeft w:val="0"/>
      <w:marRight w:val="0"/>
      <w:marTop w:val="0"/>
      <w:marBottom w:val="0"/>
      <w:divBdr>
        <w:top w:val="none" w:sz="0" w:space="0" w:color="auto"/>
        <w:left w:val="none" w:sz="0" w:space="0" w:color="auto"/>
        <w:bottom w:val="none" w:sz="0" w:space="0" w:color="auto"/>
        <w:right w:val="none" w:sz="0" w:space="0" w:color="auto"/>
      </w:divBdr>
    </w:div>
    <w:div w:id="1872113266">
      <w:bodyDiv w:val="1"/>
      <w:marLeft w:val="0"/>
      <w:marRight w:val="0"/>
      <w:marTop w:val="0"/>
      <w:marBottom w:val="0"/>
      <w:divBdr>
        <w:top w:val="none" w:sz="0" w:space="0" w:color="auto"/>
        <w:left w:val="none" w:sz="0" w:space="0" w:color="auto"/>
        <w:bottom w:val="none" w:sz="0" w:space="0" w:color="auto"/>
        <w:right w:val="none" w:sz="0" w:space="0" w:color="auto"/>
      </w:divBdr>
    </w:div>
    <w:div w:id="1873151414">
      <w:bodyDiv w:val="1"/>
      <w:marLeft w:val="0"/>
      <w:marRight w:val="0"/>
      <w:marTop w:val="0"/>
      <w:marBottom w:val="0"/>
      <w:divBdr>
        <w:top w:val="none" w:sz="0" w:space="0" w:color="auto"/>
        <w:left w:val="none" w:sz="0" w:space="0" w:color="auto"/>
        <w:bottom w:val="none" w:sz="0" w:space="0" w:color="auto"/>
        <w:right w:val="none" w:sz="0" w:space="0" w:color="auto"/>
      </w:divBdr>
    </w:div>
    <w:div w:id="1884170192">
      <w:bodyDiv w:val="1"/>
      <w:marLeft w:val="0"/>
      <w:marRight w:val="0"/>
      <w:marTop w:val="0"/>
      <w:marBottom w:val="0"/>
      <w:divBdr>
        <w:top w:val="none" w:sz="0" w:space="0" w:color="auto"/>
        <w:left w:val="none" w:sz="0" w:space="0" w:color="auto"/>
        <w:bottom w:val="none" w:sz="0" w:space="0" w:color="auto"/>
        <w:right w:val="none" w:sz="0" w:space="0" w:color="auto"/>
      </w:divBdr>
    </w:div>
    <w:div w:id="1888950146">
      <w:bodyDiv w:val="1"/>
      <w:marLeft w:val="0"/>
      <w:marRight w:val="0"/>
      <w:marTop w:val="0"/>
      <w:marBottom w:val="0"/>
      <w:divBdr>
        <w:top w:val="none" w:sz="0" w:space="0" w:color="auto"/>
        <w:left w:val="none" w:sz="0" w:space="0" w:color="auto"/>
        <w:bottom w:val="none" w:sz="0" w:space="0" w:color="auto"/>
        <w:right w:val="none" w:sz="0" w:space="0" w:color="auto"/>
      </w:divBdr>
    </w:div>
    <w:div w:id="1942451919">
      <w:bodyDiv w:val="1"/>
      <w:marLeft w:val="0"/>
      <w:marRight w:val="0"/>
      <w:marTop w:val="0"/>
      <w:marBottom w:val="0"/>
      <w:divBdr>
        <w:top w:val="none" w:sz="0" w:space="0" w:color="auto"/>
        <w:left w:val="none" w:sz="0" w:space="0" w:color="auto"/>
        <w:bottom w:val="none" w:sz="0" w:space="0" w:color="auto"/>
        <w:right w:val="none" w:sz="0" w:space="0" w:color="auto"/>
      </w:divBdr>
    </w:div>
    <w:div w:id="1972663209">
      <w:bodyDiv w:val="1"/>
      <w:marLeft w:val="0"/>
      <w:marRight w:val="0"/>
      <w:marTop w:val="0"/>
      <w:marBottom w:val="0"/>
      <w:divBdr>
        <w:top w:val="none" w:sz="0" w:space="0" w:color="auto"/>
        <w:left w:val="none" w:sz="0" w:space="0" w:color="auto"/>
        <w:bottom w:val="none" w:sz="0" w:space="0" w:color="auto"/>
        <w:right w:val="none" w:sz="0" w:space="0" w:color="auto"/>
      </w:divBdr>
    </w:div>
    <w:div w:id="1994599416">
      <w:bodyDiv w:val="1"/>
      <w:marLeft w:val="0"/>
      <w:marRight w:val="0"/>
      <w:marTop w:val="0"/>
      <w:marBottom w:val="0"/>
      <w:divBdr>
        <w:top w:val="none" w:sz="0" w:space="0" w:color="auto"/>
        <w:left w:val="none" w:sz="0" w:space="0" w:color="auto"/>
        <w:bottom w:val="none" w:sz="0" w:space="0" w:color="auto"/>
        <w:right w:val="none" w:sz="0" w:space="0" w:color="auto"/>
      </w:divBdr>
    </w:div>
    <w:div w:id="2024503426">
      <w:bodyDiv w:val="1"/>
      <w:marLeft w:val="0"/>
      <w:marRight w:val="0"/>
      <w:marTop w:val="0"/>
      <w:marBottom w:val="0"/>
      <w:divBdr>
        <w:top w:val="none" w:sz="0" w:space="0" w:color="auto"/>
        <w:left w:val="none" w:sz="0" w:space="0" w:color="auto"/>
        <w:bottom w:val="none" w:sz="0" w:space="0" w:color="auto"/>
        <w:right w:val="none" w:sz="0" w:space="0" w:color="auto"/>
      </w:divBdr>
    </w:div>
    <w:div w:id="2030914551">
      <w:bodyDiv w:val="1"/>
      <w:marLeft w:val="0"/>
      <w:marRight w:val="0"/>
      <w:marTop w:val="0"/>
      <w:marBottom w:val="0"/>
      <w:divBdr>
        <w:top w:val="none" w:sz="0" w:space="0" w:color="auto"/>
        <w:left w:val="none" w:sz="0" w:space="0" w:color="auto"/>
        <w:bottom w:val="none" w:sz="0" w:space="0" w:color="auto"/>
        <w:right w:val="none" w:sz="0" w:space="0" w:color="auto"/>
      </w:divBdr>
    </w:div>
    <w:div w:id="2084718673">
      <w:bodyDiv w:val="1"/>
      <w:marLeft w:val="0"/>
      <w:marRight w:val="0"/>
      <w:marTop w:val="0"/>
      <w:marBottom w:val="0"/>
      <w:divBdr>
        <w:top w:val="none" w:sz="0" w:space="0" w:color="auto"/>
        <w:left w:val="none" w:sz="0" w:space="0" w:color="auto"/>
        <w:bottom w:val="none" w:sz="0" w:space="0" w:color="auto"/>
        <w:right w:val="none" w:sz="0" w:space="0" w:color="auto"/>
      </w:divBdr>
    </w:div>
    <w:div w:id="2124885157">
      <w:bodyDiv w:val="1"/>
      <w:marLeft w:val="0"/>
      <w:marRight w:val="0"/>
      <w:marTop w:val="0"/>
      <w:marBottom w:val="0"/>
      <w:divBdr>
        <w:top w:val="none" w:sz="0" w:space="0" w:color="auto"/>
        <w:left w:val="none" w:sz="0" w:space="0" w:color="auto"/>
        <w:bottom w:val="none" w:sz="0" w:space="0" w:color="auto"/>
        <w:right w:val="none" w:sz="0" w:space="0" w:color="auto"/>
      </w:divBdr>
    </w:div>
    <w:div w:id="2132430289">
      <w:bodyDiv w:val="1"/>
      <w:marLeft w:val="0"/>
      <w:marRight w:val="0"/>
      <w:marTop w:val="0"/>
      <w:marBottom w:val="0"/>
      <w:divBdr>
        <w:top w:val="none" w:sz="0" w:space="0" w:color="auto"/>
        <w:left w:val="none" w:sz="0" w:space="0" w:color="auto"/>
        <w:bottom w:val="none" w:sz="0" w:space="0" w:color="auto"/>
        <w:right w:val="none" w:sz="0" w:space="0" w:color="auto"/>
      </w:divBdr>
    </w:div>
    <w:div w:id="2134054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hyperlink" Target="https://doi.org/10.26760/mindjournal.v1i1.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Sit171</b:Tag>
    <b:SourceType>JournalArticle</b:SourceType>
    <b:Guid>{946EA4E1-B606-434F-8DB2-E5E7D0758988}</b:Guid>
    <b:Author>
      <b:Author>
        <b:NameList>
          <b:Person>
            <b:Last>Yuliyanti</b:Last>
            <b:First>Siti</b:First>
          </b:Person>
          <b:Person>
            <b:Last>Djatna</b:Last>
            <b:First>Taufik</b:First>
          </b:Person>
          <b:Person>
            <b:Last>Sukoco</b:Last>
            <b:First>Heru</b:First>
          </b:Person>
        </b:NameList>
      </b:Author>
    </b:Author>
    <b:Title>Sentiment Mining of Community Development Program Evaluation Based on Social Media</b:Title>
    <b:JournalName>TELKOMNIKA</b:JournalName>
    <b:Year>2017</b:Year>
    <b:Pages>1858 - 1864</b:Pages>
    <b:RefOrder>4</b:RefOrder>
  </b:Source>
  <b:Source>
    <b:Tag>Sit20</b:Tag>
    <b:SourceType>JournalArticle</b:SourceType>
    <b:Guid>{780C7EF6-4381-4354-9796-FA0C78D06923}</b:Guid>
    <b:Author>
      <b:Author>
        <b:NameList>
          <b:Person>
            <b:Last>Yuliyanti</b:Last>
            <b:First>Siti</b:First>
          </b:Person>
          <b:Person>
            <b:Last>Rizky</b:Last>
          </b:Person>
        </b:NameList>
      </b:Author>
    </b:Author>
    <b:JournalName>Bangkit Indonesia</b:JournalName>
    <b:Year>2020</b:Year>
    <b:Pages>1 -6</b:Pages>
    <b:Title>Implementasi Algoritma Rabin Karp untuk Mendeteksi Kemiripan Dokumen STMIK Bandung</b:Title>
    <b:RefOrder>3</b:RefOrder>
  </b:Source>
  <b:Source>
    <b:Tag>Dan14</b:Tag>
    <b:SourceType>Book</b:SourceType>
    <b:Guid>{9D364DD6-2460-4408-8389-039AC48D6420}</b:Guid>
    <b:Title>Discovering Knowledge in Data: An Introduction to Data Mining</b:Title>
    <b:Year>2014</b:Year>
    <b:Author>
      <b:Author>
        <b:NameList>
          <b:Person>
            <b:Last>Larose</b:Last>
            <b:First>Daniel</b:First>
            <b:Middle>T</b:Middle>
          </b:Person>
        </b:NameList>
      </b:Author>
    </b:Author>
    <b:Publisher>John Willey &amp; Sons, Inc.</b:Publisher>
    <b:RefOrder>1</b:RefOrder>
  </b:Source>
  <b:Source>
    <b:Tag>Suk18</b:Tag>
    <b:SourceType>JournalArticle</b:SourceType>
    <b:Guid>{5EA2D04F-AB98-4EA3-A359-2A68DC6EEBC5}</b:Guid>
    <b:Author>
      <b:Author>
        <b:NameList>
          <b:Person>
            <b:Last>Sukmana</b:Last>
            <b:First>Rini</b:First>
            <b:Middle>Nuraini</b:Middle>
          </b:Person>
          <b:Person>
            <b:Last>Salsabilla</b:Last>
            <b:First>Zalfa</b:First>
            <b:Middle>Siti Asa</b:Middle>
          </b:Person>
        </b:NameList>
      </b:Author>
    </b:Author>
    <b:Title>Filter Bahasa Kasar menggunakan Algoritma Naïve Bayes</b:Title>
    <b:Year>2018</b:Year>
    <b:JournalName>Jurnal Teknologi Informasi dan Komunikasi</b:JournalName>
    <b:Pages>1-5</b:Pages>
    <b:RefOrder>2</b:RefOrder>
  </b:Source>
  <b:Source>
    <b:Tag>Min15</b:Tag>
    <b:SourceType>JournalArticle</b:SourceType>
    <b:Guid>{54CDAE0A-414A-4A95-8E21-37782B136092}</b:Guid>
    <b:Author>
      <b:Author>
        <b:NameList>
          <b:Person>
            <b:Last>Rahayu</b:Last>
            <b:First>Mina</b:First>
            <b:Middle>Ismu</b:Middle>
          </b:Person>
          <b:Person>
            <b:Last>Zharfan</b:Last>
            <b:First>Fauzi</b:First>
            <b:Middle>Tsani</b:Middle>
          </b:Person>
        </b:NameList>
      </b:Author>
    </b:Author>
    <b:Title>Analisis Sentimen Laporan Perkembangan Anak Didik Taman Kanak</b:Title>
    <b:JournalName>Jurnal Teknologi Informasi dan Komunikasi</b:JournalName>
    <b:Year>2015</b:Year>
    <b:Pages>30-36</b:Pages>
    <b:RefOrder>7</b:RefOrder>
  </b:Source>
  <b:Source>
    <b:Tag>Sal15</b:Tag>
    <b:SourceType>DocumentFromInternetSite</b:SourceType>
    <b:Guid>{9EE026BE-88FE-4FA3-A161-5C78DF3369C3}</b:Guid>
    <b:Title>Klasifikasi Gejala Depresi Pada Manusia dengan Metode Naïve Bayes menggunakan Java</b:Title>
    <b:Year>2015</b:Year>
    <b:Author>
      <b:Author>
        <b:NameList>
          <b:Person>
            <b:Last>Saleh</b:Last>
            <b:First>Ahmad</b:First>
          </b:Person>
        </b:NameList>
      </b:Author>
    </b:Author>
    <b:InternetSiteTitle>Digital Library STMIK AKAKOM</b:InternetSiteTitle>
    <b:Month>Desember</b:Month>
    <b:Day>23</b:Day>
    <b:URL>http://eprints.akakom.ac.id/id/eprint/452</b:URL>
    <b:RefOrder>8</b:RefOrder>
  </b:Source>
  <b:Source>
    <b:Tag>Imr18</b:Tag>
    <b:SourceType>Report</b:SourceType>
    <b:Guid>{6830B43C-C71E-4CF1-93B7-83A48D8D66F2}</b:Guid>
    <b:Author>
      <b:Author>
        <b:NameList>
          <b:Person>
            <b:Last>Imron</b:Last>
            <b:First>Ali</b:First>
          </b:Person>
        </b:NameList>
      </b:Author>
    </b:Author>
    <b:Title>Analisis Sentimen terhadap Tempat Wisata di Kabupaten Rembang menggunakan Metode Naive Bayes Classifier</b:Title>
    <b:Year>2018</b:Year>
    <b:Publisher>Universitas islam Indonesia</b:Publisher>
    <b:City>Yogyakarta</b:City>
    <b:RefOrder>10</b:RefOrder>
  </b:Source>
  <b:Source>
    <b:Tag>Bil18</b:Tag>
    <b:SourceType>JournalArticle</b:SourceType>
    <b:Guid>{0F454AEC-FCE7-4407-ABE3-05A7A709B9FD}</b:Guid>
    <b:Title>Sistem Analisis Sentimen pada Ulasan Produk menggunakan Naive Bayes</b:Title>
    <b:Year>2018</b:Year>
    <b:Author>
      <b:Author>
        <b:NameList>
          <b:Person>
            <b:Last>Gunawan</b:Last>
            <b:First>Billy</b:First>
          </b:Person>
          <b:Person>
            <b:Last>Pratiwi</b:Last>
            <b:First>Helen</b:First>
            <b:Middle>Sasty</b:Middle>
          </b:Person>
          <b:Person>
            <b:Last>Pratama</b:Last>
            <b:First>Enda</b:First>
            <b:Middle>Esyudha</b:Middle>
          </b:Person>
        </b:NameList>
      </b:Author>
    </b:Author>
    <b:JournalName>Jurnal Edukasi dan Penelitian Informatika</b:JournalName>
    <b:Pages>113-118</b:Pages>
    <b:RefOrder>6</b:RefOrder>
  </b:Source>
  <b:Source>
    <b:Tag>Ale13</b:Tag>
    <b:SourceType>InternetSite</b:SourceType>
    <b:Guid>{E6528F4A-586F-475C-8939-92D677DA04F7}</b:Guid>
    <b:Title>Pengenalan Desain dan Analisis Algoritma</b:Title>
    <b:Year>2013</b:Year>
    <b:Author>
      <b:Author>
        <b:NameList>
          <b:Person>
            <b:Last>Sim</b:Last>
            <b:First>Alex</b:First>
            <b:Middle>Xandra Albert</b:Middle>
          </b:Person>
        </b:NameList>
      </b:Author>
    </b:Author>
    <b:InternetSiteTitle>www.dev.bertzzie.com</b:InternetSiteTitle>
    <b:Month>July</b:Month>
    <b:Day>01</b:Day>
    <b:URL>http://dev.bertzzie.com/knowledge/analisis-algoritma/PengenalanDesaindanAnalisisAlgoritma.html#algoritma-yang-baik</b:URL>
    <b:RefOrder>11</b:RefOrder>
  </b:Source>
  <b:Source>
    <b:Tag>Ari20</b:Tag>
    <b:SourceType>JournalArticle</b:SourceType>
    <b:Guid>{28863DCF-FFFD-47EF-AF63-BC5F9614D370}</b:Guid>
    <b:Title>Perbandingan Seleksi Fitur Term Frequency &amp; Tri-Gram Character menggunakan Algoritma Naïve Bayes Classifier pada Tweet Hashtag #2019gantipresiden</b:Title>
    <b:Year>2020</b:Year>
    <b:Author>
      <b:Author>
        <b:NameList>
          <b:Person>
            <b:Last>Arini</b:Last>
          </b:Person>
          <b:Person>
            <b:Last>Wardhani</b:Last>
            <b:First>Luh</b:First>
            <b:Middle>Kesuma</b:Middle>
          </b:Person>
          <b:Person>
            <b:Last>Octaviano</b:Last>
            <b:First>Dimas</b:First>
          </b:Person>
        </b:NameList>
      </b:Author>
    </b:Author>
    <b:JournalName>KILAT</b:JournalName>
    <b:Pages>103 - 114</b:Pages>
    <b:RefOrder>9</b:RefOrder>
  </b:Source>
  <b:Source>
    <b:Tag>Liu12</b:Tag>
    <b:SourceType>Book</b:SourceType>
    <b:Guid>{AF917CAD-AF30-4565-99B8-A9E1E2A600C5}</b:Guid>
    <b:Author>
      <b:Author>
        <b:NameList>
          <b:Person>
            <b:Last>Liu</b:Last>
            <b:First>B</b:First>
          </b:Person>
        </b:NameList>
      </b:Author>
    </b:Author>
    <b:Title>Sentiment Analysis and Opinion Mining</b:Title>
    <b:Year>2012</b:Year>
    <b:InternetSiteTitle>Chicago:</b:InternetSiteTitle>
    <b:City>Chicago</b:City>
    <b:Publisher>Morgan &amp; Claypool Publisher Retrieved from</b:Publisher>
    <b:RefOrder>5</b:RefOrder>
  </b:Source>
</b:Sources>
</file>

<file path=customXml/itemProps1.xml><?xml version="1.0" encoding="utf-8"?>
<ds:datastoreItem xmlns:ds="http://schemas.openxmlformats.org/officeDocument/2006/customXml" ds:itemID="{A14F78E0-6F6A-4070-B9B9-4CA103F1B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10</Pages>
  <Words>3159</Words>
  <Characters>18009</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FTEC2003 Authors Guide</vt:lpstr>
    </vt:vector>
  </TitlesOfParts>
  <Company/>
  <LinksUpToDate>false</LinksUpToDate>
  <CharactersWithSpaces>21126</CharactersWithSpaces>
  <SharedDoc>false</SharedDoc>
  <HLinks>
    <vt:vector size="6" baseType="variant">
      <vt:variant>
        <vt:i4>3604572</vt:i4>
      </vt:variant>
      <vt:variant>
        <vt:i4>0</vt:i4>
      </vt:variant>
      <vt:variant>
        <vt:i4>0</vt:i4>
      </vt:variant>
      <vt:variant>
        <vt:i4>5</vt:i4>
      </vt:variant>
      <vt:variant>
        <vt:lpwstr>mailto:lpp@itenas.ac.id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FTEC2003 Authors Guide</dc:title>
  <dc:creator>FTEC2003</dc:creator>
  <cp:lastModifiedBy>Siti Yuliyanti</cp:lastModifiedBy>
  <cp:revision>33</cp:revision>
  <cp:lastPrinted>2021-07-05T02:32:00Z</cp:lastPrinted>
  <dcterms:created xsi:type="dcterms:W3CDTF">2021-07-05T02:32:00Z</dcterms:created>
  <dcterms:modified xsi:type="dcterms:W3CDTF">2021-07-06T09:31:00Z</dcterms:modified>
</cp:coreProperties>
</file>